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b5f02df7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操盤高手投資模擬交易爭霸賽即起報名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「投資人的心境必須和烏龜一樣，慢慢觀察，謹慎買賣。」這是日本股神川銀藏的名言，為了讓本校學生學習投資的重要性，及實務操作經驗，商管學院、財金系協同證券研究社舉辦「操盤高手投資模擬交易爭霸賽」，報名時間4月6日起至16日下午5時，歡迎大學部、進學部、碩士班一般生及博士班同學皆可至財金系辦公室現場報名，取得帳號進行操盤。
</w:t>
          <w:br/>
          <w:t>試玩期間為4月12日至16日，正式競賽期間為4月19日至6月11日，競賽方式將以虛擬系統模擬操盤，並運用1千萬元虛擬投資金額進行交易買賣。最後以「總報酬率」排名，取績效前十名者頒發獎金與獎狀，冠軍可獲得獎金參仟元，其他則有貳仟伍佰元至伍佰元獎金不等，並有5名幸運獎貳佰元鼓勵，歡迎學生踴躍參加，藉由模擬操盤互相切磋並學習相關經驗。
</w:t>
          <w:br/>
          <w:t>（本新聞連結SDG4：優質教育、SDG8 ：尊嚴就業與經濟發展）</w:t>
          <w:br/>
        </w:r>
      </w:r>
    </w:p>
  </w:body>
</w:document>
</file>