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31a344bec4e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劍道社勇奪全國學生錦標賽團體男女雙冠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【記者葉語禾淡水校園報導】劍道社3月27至28日在臺北體育館參加由中華民國劍道協會主辦的「第45屆全國學生劍道錦標賽」表現傑出，打敗臺灣大學等多所大學，奪得大專組男子與女子團體得分賽冠軍！
</w:t>
          <w:br/>
          <w:t>27日為團體賽，分為得分與過關賽制，28日則為個人賽程，除了團體得分賽雙料冠軍，化材四施弘益同時獲得大專男子個人賽第四名，英文四蔡佳蓉則獲得大專女子個人賽第五名。社長日文三連紹宇表示，「這次的比賽大家都表現的無可挑剔，能夠以充足的體力與氣勢拿下冠軍；新隊員們也在個人賽中努力向上，讓我備受感動，「希望往後的比賽都能夠跟前輩們一樣，締造佳績！」
</w:t>
          <w:br/>
          <w:t>（本新聞連結SDG3良好健康和福祉、SDG4優質教育、SDG17夥伴關係）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71344"/>
              <wp:effectExtent l="0" t="0" r="0" b="0"/>
              <wp:docPr id="1" name="IMG_fb35c3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0c3c0161-d3a4-4460-944f-10971a4744ee.jpg"/>
                      <pic:cNvPicPr/>
                    </pic:nvPicPr>
                    <pic:blipFill>
                      <a:blip xmlns:r="http://schemas.openxmlformats.org/officeDocument/2006/relationships" r:embed="R64b7c1b91c6640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71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b7c1b91c6640a5" /></Relationships>
</file>