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754883afa43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七里幽香浮動 賽博頻道帶您賞月橘謙謙雪魄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月橘，您可能覺得陌生，但若說起她的別名「七里香」是否就瞭然了？！席慕蓉詩〈七里香〉：「我們的魂魄卻夜夜歸來，微風拂過時，便化作滿園的郁香。」此刻，正縈繞您的心尖兒吧！
</w:t>
          <w:br/>
          <w:t>寫詩歌詠月橘的何止席慕蓉，清乾隆年間，巡臺御史「范咸」便寫下許多讚詠月橘的詩，譬如：「翠蓋團團密葉藏，繁花如雪殢幽芳。分明天上三珠樹，散作人間七里香。」據說古時候，貴族還使用月橘的樹皮或樹脂，置薰籠中薰香衣服。
</w:t>
          <w:br/>
          <w:t>您必然知道生長緩慢、香氣幽雅的月橘，是常見的綠籬主角，行走籬畔，常教人嵌入恍惚的記憶裡。
</w:t>
          <w:br/>
          <w:t>但，您知道為何月橘的花語是「新娘的喜悅」、「我是你的俘虜」嗎？「賽博頻道」花現靚校園專輯，將為您娓娓道來這掩映在綠葉下，似露還藏的潔白星狀小花，素雪芬芳的月橘，似乎謙謙然宣告著「愈樸素單純，愈有馨香內在」。誠願這小白花也盛綻在您的心間！歡迎點選連結觀賞：https://youtu.be/w79rSLM3ymc （文／遠距教學發展中心）
</w:t>
          <w:br/>
          <w:t>（本專欄連結SDG4優質教育、SDG15陸域生命）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60b30a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0596a221-cf75-4af9-98c5-26b4c5517045.png"/>
                      <pic:cNvPicPr/>
                    </pic:nvPicPr>
                    <pic:blipFill>
                      <a:blip xmlns:r="http://schemas.openxmlformats.org/officeDocument/2006/relationships" r:embed="R89204900824a4d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204900824a4dd8" /></Relationships>
</file>