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131df208e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香港五學者上週來校座談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香港著名智庫香港政策研究所一行五人於十五日（上週二）下午蒞臨本校，與國際學院國際問題與國家安全中心合辦「香港面臨之挑戰與因應：1997─2001」座談會，由中心主任李本京教授與該所行政總裁李正儀博士共同主持。本校國際研究學院院長魏萼、拉研所熊建成、美研所沈育沁、東南亞所林欽明、龔宜君、大傳系主任張煦華等多位教授參加會議。</w:t>
          <w:br/>
        </w:r>
      </w:r>
    </w:p>
  </w:body>
</w:document>
</file>