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95dfb02154b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第32屆金韶獎初賽 逾百組搶24張晉級門票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【記者陳昀淡水校園報導】吉他社4月10至11日在文錙音樂廳舉辦「第32屆金韶獎創作暨歌唱大賽」之初賽，邀請各方好手展現好聲音，現場逾240人參與。
</w:t>
          <w:br/>
          <w:t>獨唱組計有71組選手，取8組進決賽。參賽者使出渾身解數展現歌喉，嘹亮的歌聲和悠揚的樂聲將現場氣氛推向高潮。重唱組計有11組選手，取6組進決賽，今年重唱組參賽人數較往年少，但選手實力不容小覷。創作組計有23組選手，取10組進決賽，每組的創作歌曲都別具特色，參賽者將自己的聲音特色和個性融入歌曲，並搭配樂器的運用，使表演更加引人入勝！
</w:t>
          <w:br/>
          <w:t>獨唱及重唱組之評審黃玠瑋、吳浚瑋、吳蓓雅等，為參賽者進行專業且細心的講評，希望大家都能在歌唱技巧上有更多的進步。
</w:t>
          <w:br/>
          <w:t>獨唱組，全財管二杜家旭分享：「參加金韶獎其實是想多點表演經驗、認識更多不一樣的人，讓自己的大學生活多點不一樣的色彩。」重唱組，全財管二印柏睿分享：「因為是不插電的表演，演唱時要注意歌曲能環繞整個會場，這樣就算是一個成功的表演。」
</w:t>
          <w:br/>
          <w:t>決賽將於5月15日在活動中心舉行，並由淡江之聲進行現場轉播，邀請大家共襄盛舉這場年度盛會！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cc9459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d0065657-2e81-4820-8af8-7f5074d6680e.jpg"/>
                      <pic:cNvPicPr/>
                    </pic:nvPicPr>
                    <pic:blipFill>
                      <a:blip xmlns:r="http://schemas.openxmlformats.org/officeDocument/2006/relationships" r:embed="R6672851c9f164e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72851c9f164e8c" /></Relationships>
</file>