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c72be3694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ｅ筆書法競賽 即日起受理報名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你喜歡寫書法嗎?那你絕不能錯過「2021全國大專校院學生e筆書法」比賽!今年由文錙藝術中心書法研究室和文學院中國文學學系共同主辦，即日起開放報名至5月17日止(網址https://docs.google.com/forms/d/17w3SN53O34UXpxdTqMg605hJuklM621Va1GTd9aKfQA/viewform?edit_requested=true )，比賽日期為5月24日，賽前辦有說明會，歡迎同學踴躍報名。
</w:t>
          <w:br/>
          <w:t>書法比賽採即席創作，當場發給書寫內容，參賽者可自行決定格式、字體、布局等，唯獨必須以數位e筆書寫；參賽同學在賽前可至海事博物館自主練習、熟悉e筆工具。第一名頒發獎金伍仟元，第二名肆千元，第三名參元，優選五名，獎金壹千元，各得獎者將同時頒予獎狀和數位e筆乙套；得獎作品會由主辦單位應用於數位書法推廣。</w:t>
          <w:br/>
        </w:r>
      </w:r>
    </w:p>
  </w:body>
</w:document>
</file>