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3aba0733a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校園與社區服務學習用落葉KEEP FAITH溫暖人心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嚴峻的疫情，我們依然要擁有信念，保持信心！軍訓室秘書林石麟與教學組教官劉家勇5月13日至14日，帶領修習「校園與社區服務學習」的土木一及統計一同學們，在紹謨紀念體育館4樓戶外平臺旁的空地進行環境清掃時，運用創意，收集落葉舖成KEEP FAITH字樣，吸引不少同學駐足拍照，路過者都小心翼翼從旁繞過，不忍弄亂這美麗的景象。（文／張瑜倫、攝影／游晞彤）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040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d23c420-e322-4fd6-bf74-78e507ed2992.JPG"/>
                      <pic:cNvPicPr/>
                    </pic:nvPicPr>
                    <pic:blipFill>
                      <a:blip xmlns:r="http://schemas.openxmlformats.org/officeDocument/2006/relationships" r:embed="R5f9c91b05aa7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9c91b05aa74cc1" /></Relationships>
</file>