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812f6bab1647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畢業專題 X 畢業公演 法文系秀學習成果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智瀅淡水校園報導】法文系於5月11、12日在黑天鵝展示廳舉辦「109學年度頂石課程畢業專題展」，共有13組同學參展，讓即將畢業的大四生們展現他們的學習成果，兩天內吸引近500人前往觀展，因應疫情防疫措施，大家均自主將口罩戴起，做好防護措施。
</w:t>
          <w:br/>
          <w:t>11日上午10時舉辦開幕式，外語學院院長吳萬寶、法文系系主任朱嘉瑞等教師均到場支持，吳萬寶在參觀各攤位後表示印象深刻，「展出主題廣泛且深入探討法國文化、建築、美食等內容，大四生能將各個主題多元且富有深度的呈現，學生在導覽解說時生動精彩，實屬難得。」
</w:t>
          <w:br/>
          <w:t>本次展覽主題廣泛多元，涵蓋法國建築、起司、紅酒、歷史、文學、女性主義、女性衣著演變和法國船艦等各面向的文化特色，學生以簡報、海報、手工製作等方式向觀眾介紹專題內容，使觀眾能對法國有更全面的認識。
</w:t>
          <w:br/>
          <w:t>其中，參展組以勒阿弗爾城（Le Havre）為主題介紹，該城位於法國西北部城市，是法國吞吐量第二大的海港城市，曾於二戰期間被炸毀，戰後由法國建築師奧古斯特佩雷（Auguste Perret）主持重建，並於2005年被列入聯合國世界文化遺產。該城運用現代建築風格為基礎設計都市樣貌，並融合早期城市型態與現存的歷史建築，建造後歌德式教堂、圖書館等多項公共文化場所，該組成員、法文四徐靖雯說明：「因著這城市的重建特色來做為畢業專題，除了了解建築特色外，也希望能傳達出人們從困境中重新站起的正面意義。」觀展同學、法文三黃勤恩分享：「印象最深刻的主題是『包法利夫人與她漂亮朋友們的偷情文化』，從中讓我對過去的女權主義有更多的認識。」
</w:t>
          <w:br/>
          <w:t>
</w:t>
          <w:br/>
          <w:t>【記者盧智瀅淡水校園報導】法文系於5月11日晚間7時在實驗劇場舉行「法文系2021年法語戲劇公演」，今年受嚴重特殊傳染性肺炎疫情（COVID-19）的影響，公演改採梅花座入座，僅開放45人入場，將於6月2日加演場次。為了此次公演，自109學年度第一學期起開始籌組40人的公演團隊，邀請法文系教授梁蓉進行戲劇指導。
</w:t>
          <w:br/>
          <w:t>此次公演以法國知名古典喜劇泰斗皮耶·德·馬里伏（Pierre Carlet de Chamblain de Marivaux）的喜劇經典作品《愛情與偶然狂想曲》作為演出劇本，故事描述年輕貌美的貴族少女Silvia即將奉父親之命嫁給Dorante，雙方對這場婚姻存有疑慮之下，Silvia和Dorante不約而同與自家僕人交換身分，想要藉此試探對方，結果兩人互相愛上了喬裝成僕人的自己，在這般的愛情遊戲中，構出一個關於真摯情感的動人故事。
</w:t>
          <w:br/>
          <w:t>團隊舞監、法文三邱絲雨說明，團隊成員基於對本劇的喜愛而決定演出此劇，為使觀眾驚喜，公演團隊並為了這齣戲特別設計各種道具、佈置，由於整場以法文演出，她補充：「本劇臺詞的每個斷句、停頓都依照劇本的規定，大家在練習臺詞費了不少心力，也在導演的指導下，演員們能更佳地掌握這部戲的戲劇張力以及角色情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67328"/>
              <wp:effectExtent l="0" t="0" r="0" b="0"/>
              <wp:docPr id="1" name="IMG_ea76f0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c9dce88d-d554-4997-ae46-0a679ac96156.jpg"/>
                      <pic:cNvPicPr/>
                    </pic:nvPicPr>
                    <pic:blipFill>
                      <a:blip xmlns:r="http://schemas.openxmlformats.org/officeDocument/2006/relationships" r:embed="R324208ec92da4a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67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cd67b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ecd84499-f04a-48b4-9ffa-ece59762ceec.JPG"/>
                      <pic:cNvPicPr/>
                    </pic:nvPicPr>
                    <pic:blipFill>
                      <a:blip xmlns:r="http://schemas.openxmlformats.org/officeDocument/2006/relationships" r:embed="R427ce46c922243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32763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d45d3bf3-1937-4623-872b-23e6a39de880.JPG"/>
                      <pic:cNvPicPr/>
                    </pic:nvPicPr>
                    <pic:blipFill>
                      <a:blip xmlns:r="http://schemas.openxmlformats.org/officeDocument/2006/relationships" r:embed="R7482c1025d5e48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10128"/>
              <wp:effectExtent l="0" t="0" r="0" b="0"/>
              <wp:docPr id="1" name="IMG_2bf090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a88e089c-1d06-4fe8-8c9e-16d79cab4cc1.jpg"/>
                      <pic:cNvPicPr/>
                    </pic:nvPicPr>
                    <pic:blipFill>
                      <a:blip xmlns:r="http://schemas.openxmlformats.org/officeDocument/2006/relationships" r:embed="Ra02c1b501b8f4d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10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4208ec92da4a09" /><Relationship Type="http://schemas.openxmlformats.org/officeDocument/2006/relationships/image" Target="/media/image2.bin" Id="R427ce46c92224353" /><Relationship Type="http://schemas.openxmlformats.org/officeDocument/2006/relationships/image" Target="/media/image3.bin" Id="R7482c1025d5e48c5" /><Relationship Type="http://schemas.openxmlformats.org/officeDocument/2006/relationships/image" Target="/media/image4.bin" Id="Ra02c1b501b8f4d62" /></Relationships>
</file>