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0ac92c0be5944c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1126 期</w:t>
        </w:r>
      </w:r>
    </w:p>
    <w:p>
      <w:pPr>
        <w:jc w:val="center"/>
      </w:pPr>
      <w:r>
        <w:r>
          <w:rPr>
            <w:rFonts w:ascii="Segoe UI" w:hAnsi="Segoe UI" w:eastAsia="Segoe UI"/>
            <w:sz w:val="32"/>
            <w:color w:val="000000"/>
            <w:b/>
          </w:rPr>
          <w:t>國際研討十年有成 村上春樹親函致意</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村上春樹研究中心於6月5、6日舉辦「2021年第10回村上春樹國際學術研討會」，因受嚴重特殊傳染性肺炎疫情影響、全國升至第三級疫情警戒措施，兩日的研討會改為線上舉行，共有臺灣、日本、韓國、中國大陸、泰國、馬來西亞、奧地利、美國、德國9國、超過209人次線上參與。本次研討會由日文系暨村上春樹研究中心主任曾秋桂主持，邀請外語學院院長吳萬寶、公益財團法人日本台灣交流協會臺北事務所廣報文化部長村嶋郁代、極東大學校教授檢校裕朗等貴賓參加線上開幕。吳萬寶致詞表示，今年因受疫情影響，本次原訂在東京舉行研討會改為線上舉辦，雖然無法在東京與大家見面，但仍在空中齊聚一堂共同交流村上春樹的研究成果，感謝各位的參與，祝福在疫情之下開啟新生活的美好。
</w:t>
          <w:br/>
          <w:t>已連續舉辦10年的村上春樹國際學術研討會，本次研討會接獲日本知名作家村上春樹的來信，並由曾秋桂朗讀該信內容，曾秋桂說明，該信件主要是鼓勵在場與會者，在疫情持續的景況下保持健康與信心，並在擅長的領域好好發揮。她分享，本校村上春樹研究中心邀請世界知名村上春樹相關研究之全球化學術交流及精闢研究成果分享，堅持每年度舉辦「村上春樹國際學術研討會」以語學、文學、教育學、文化人類學、社會學、翻譯學等角度來探討「村上春樹學」，這10年來已獲成效並在日本受到肯定，也受到世界研究村上春樹的學者專家的支持。曾秋桂感謝校長葛煥昭、董事長張家宜、學術副校長何啟東、外語學院院長吳萬寶、稽核長張德文、研發長王伯昌等校方的支持，將持續努力，希望有朝一日能邀請村上春樹蒞臨研討會現場。
</w:t>
          <w:br/>
          <w:t>本次研討主題為「村上春樹文學中的『脫序』（deviation）」，邀請北海道大學教授中村三春和大阪大學教授金水敏、名古屋外國語大學副校長沼野充義進行基調演講，中村三春說明「逸脱するメタファー—村上春樹の／による修辞学」、金水敏介紹「村上春樹の小説における《人格》と《キャラクター》の逸脱—『騎士団長殺し』を中心に—」、沼野充義講解「村上春樹文学の世界における逸脱」，兩日的研討會以線上論文發表、小組討論會等方式進行。曾秋桂感謝工作人員的用心，於一週前與相關人員進行連線測試外，並感謝遠距教學發展中心專任研究助理張瑞麟的協助，線上隨時支援網路連線的情形，讓研討會能順利舉行。</w:t>
          <w:br/>
        </w:r>
      </w:r>
    </w:p>
    <w:p>
      <w:pPr>
        <w:jc w:val="center"/>
      </w:pPr>
      <w:r>
        <w:r>
          <w:drawing>
            <wp:inline xmlns:wp14="http://schemas.microsoft.com/office/word/2010/wordprocessingDrawing" xmlns:wp="http://schemas.openxmlformats.org/drawingml/2006/wordprocessingDrawing" distT="0" distB="0" distL="0" distR="0" wp14:editId="50D07946">
              <wp:extent cx="4876800" cy="2346960"/>
              <wp:effectExtent l="0" t="0" r="0" b="0"/>
              <wp:docPr id="1" name="IMG_7dfbfb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6/m\2c5f36d5-3972-4165-9029-fd97b51f49ff.png"/>
                      <pic:cNvPicPr/>
                    </pic:nvPicPr>
                    <pic:blipFill>
                      <a:blip xmlns:r="http://schemas.openxmlformats.org/officeDocument/2006/relationships" r:embed="R3dad0bed83504bf4" cstate="print">
                        <a:extLst>
                          <a:ext uri="{28A0092B-C50C-407E-A947-70E740481C1C}"/>
                        </a:extLst>
                      </a:blip>
                      <a:stretch>
                        <a:fillRect/>
                      </a:stretch>
                    </pic:blipFill>
                    <pic:spPr>
                      <a:xfrm>
                        <a:off x="0" y="0"/>
                        <a:ext cx="4876800" cy="234696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dad0bed83504bf4" /></Relationships>
</file>