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b04d8c8894c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 淡江展翼國際 企業最愛永續未來-保持學業成績 獲有蓮獎學金升碩生 風保四何旻倫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何旻倫分享四年大學生活，最感謝的就是指導教師風保系副教授何佳玲，因為在她還是預研生時，已接觸到研究所相關課程，寫論文需要一些資料庫，但這些資料庫需要大量經費購買，幾十萬甚至是上百萬，學校圖書館已購置的數量有限，而當她和何老師討論的時候，何佳玲卻說：「你想要學什麼就跟老師說，沒關係，老師想辦法讓你學到相關的專業知識。」這句話讓何旻倫十分感動，成為她記憶最深刻的話。
</w:t>
          <w:br/>
          <w:t>　何旻倫擁有多項優秀表現，包括在校學習期間成績一直穩定維持在前二名，且各科皆相當優異，讓她4年領取多項獎學金，除學業獎學金外，另獲得吳家錄保險教育基金會獎學金，目前更以推甄第一名成績錄取本校風保系碩士班，即將獲頒110學年度入學的有蓮獎學金等。
</w:t>
          <w:br/>
          <w:t>　除此之外，何旻倫校外經歷也相當豐富，經何佳玲悉心指導，獲得109年科技部大專生研究計畫補助，計畫題目為：「公司治理、審計品質與重編財報之關聯性－以美國上市產險公司為例」，讓何旻倫在學術研究上跨了一大步。
</w:t>
          <w:br/>
          <w:t>　她也參與風保系與富邦產險公司簽訂之實習計畫，至富邦產險總公司新種保險商品部實習，在實習期間了解到富邦手機保險業務概況，對產險處理流程實務相當了解。
</w:t>
          <w:br/>
          <w:t>　何旻倫坦言四年大學生涯中，最大收獲就是從大二起擔任老師的研究助理。本來還是懵懵懂懂沒有明確規劃，因為何佳玲的識人，擔任至今，在收集和分析資料時，接觸到如何分類國家考試的考題，以及準備需要的研究資料數據等。何旻倫表示：「這項任務幫助很大，讓我懂得思考、表達和發掘問題，也讓我對未來工作就業或是求學有更明確的方向。」她決定先求學，等完成碩士學位再工作就業。
</w:t>
          <w:br/>
          <w:t>　最後，何旻倫也鼓勵學弟妹「每個階段都有想做的事，應該一步一步擬好計畫，確實執行。」更要勇於嘗試，就算結果可能是不好的，但是在過程中，也是可以學習到不少解決困難的能力。他說：「千萬不要放棄每一次機會，因為每次機會都是可以學習的，所以一定要好好把握。」（文／麥嘉儀整理、圖／何旻倫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ebfd5c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114c91a0-81d6-48f5-acb1-0a1f4ef02be3.jpg"/>
                      <pic:cNvPicPr/>
                    </pic:nvPicPr>
                    <pic:blipFill>
                      <a:blip xmlns:r="http://schemas.openxmlformats.org/officeDocument/2006/relationships" r:embed="R7ce9088891434d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e9088891434d7d" /></Relationships>
</file>