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0e763725049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英詩朗誦比賽競爭激烈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【記者饒慧雯報導】由英文系舉辦的英詩朗誦比賽，於上週三（16日）在T112室舉行，共有27位參賽者，一番激烈競爭後，由英二A龔志隆獲得第一名。
</w:t>
          <w:br/>
          <w:t>
</w:t>
          <w:br/>
          <w:t>　比賽採參賽者由三首指定詩中選擇一首朗誦，並另外準備一首自選詩，27位參賽者中，大多是英文系一、二年級的同學，只有一位是外系生，國貿二黃春玲是五月初即席演講比賽的第五名，於此次比賽中獲得第二名。
</w:t>
          <w:br/>
          <w:t>
</w:t>
          <w:br/>
          <w:t>　競爭激烈，有多位參賽者同分，第一名為英二A龔志隆，第二名有三位，分別為英二A林志峰、英一D盧巧萍、國貿二黃春玲，第三名為英一A鍾衣緹，第四名為英三C劉靜茹、英一C戴吟如，第五名為英二A許聲鼎。</w:t>
          <w:br/>
        </w:r>
      </w:r>
    </w:p>
  </w:body>
</w:document>
</file>