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b19f99db442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大傳系「淡哩來！數位新聞」 9組同學展成果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【記者姚順富淡水校園報導】大傳系資訊採編與文案設計課程、覺生紀念圖書館及淡水好生活USR於17日上午10時在MS Teams舉辦「淡哩來！數位新聞成果展」，共有9組學生將“淡水”的在地文化、都市生活、河海環境透過數位新聞的方式呈現，因疫情關係，無法在圖書館舉辦實體成果展，但仍透過網絡數位元方式，觀賞到學生們精彩的作品。
</w:t>
          <w:br/>
          <w:t>大傳系助理教授蔡蕙如表示，每學期都讓學生完成專題報導，可以感受到同學從一開始對於採訪陌生人的擔憂害怕，到逐漸熟悉並且更有勇氣接觸各式各樣的議題與人物，是一個很大的變化。學生們越願意投入到專題探索中，也會因第一手的採訪與報導感受到鮮明的文字力量。她非常感謝圖書館和USR計畫對本課程的強力協助。
</w:t>
          <w:br/>
          <w:t>9組同學透過外出街頭訪問、蒐集文獻資料、實地參訪整合並按各自專題撰寫一則數位新聞，並發揮創意，進行網絡編輯設計，將成果投放到數位網絡上，供大眾詳閱。作品展主題分為「文化視界」、「河海之間」及「都市生活與變遷」，每一主題各有三項專題報導。其中文化視界《滬尾。古堡：探究淡水百年歷史與情感》組員大傳二許涵茹描繪，淡水是多元文化交會、開啟東西方文化交流的地方，造就出今日淡水傳統與現代交織、相互襯映的風貌。
</w:t>
          <w:br/>
          <w:t>大傳二易艾表示，從未接觸網頁互動遊戲設計的她，對於如何開始製作實屬苦惱，甚至連在搜尋引擎上要打什麼關鍵字都毫無頭緒。經歷多次失敗後，才得以使互動遊戲順利上架在自己的數位新聞上，為自己堅忍不拔的處事態度，為專題增添一份光彩。
</w:t>
          <w:br/>
          <w:t>法文四李淯函分享由於課程沒有主題限制，有更大的空間去發揮，因此想著要定個主題是能讓更多人瞭解淡水文化。因第一次做數位新聞，採訪與文案撰寫上，感覺有點茫然，不知如何下手，不過在交作業前後老師都會給予建議，對我蠻有幫助。排版上用了很多心思，收集多方元素，與組員討論到半夜，將網頁精修到最完美，最後專題能順利產出，也獲得了很好的成績，不枉費每週瘋狂的討論、改稿與製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38144"/>
              <wp:effectExtent l="0" t="0" r="0" b="0"/>
              <wp:docPr id="1" name="IMG_6f6bcc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6/m\e04b2d32-696a-47b6-ab0f-a1b456ff8b16.jpeg"/>
                      <pic:cNvPicPr/>
                    </pic:nvPicPr>
                    <pic:blipFill>
                      <a:blip xmlns:r="http://schemas.openxmlformats.org/officeDocument/2006/relationships" r:embed="R8bdc8e3cea8840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38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dc8e3cea884073" /></Relationships>
</file>