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02ec7fb1447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退學生墜樓身亡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【記者鄭素卿報導】今年二月遭退學的本校原數學系二年級學生許艮戎，於五月十八日（上週五）凌晨零時四十分於商管大樓頂樓墜樓身亡，警方未找到遺書，尚未能確定是自殺或他殺。
</w:t>
          <w:br/>
          <w:t>
</w:t>
          <w:br/>
          <w:t>　學務長葛煥昭表示，許生已非本校的學生，因此也無法針對他的問題為其輔導。生活輔導組組長常克仁說，據他了解，許艮戎個性內向，過去上學時總是獨來獨往的，家屬也不清楚他遭退學的事。
</w:t>
          <w:br/>
          <w:t>
</w:t>
          <w:br/>
          <w:t>　檢察官於當日中午至現場勘驗屍體，同時運走遺體。</w:t>
          <w:br/>
        </w:r>
      </w:r>
    </w:p>
  </w:body>
</w:document>
</file>