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a1ce8709540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110教學實踐研究計畫通過43件 淡江私校稱冠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110年度教育部「教學實踐研究計畫」審查通過名單日前公告，本校通過件數連3年成長，從107年度的9件、108年度的28件、109年度的37件成長至43件，數量居全國私校之冠。其中工學院通過10件、教育學院通過9件、商管學院通過8件、文學院通過6件、外語學院通過4件、國際學院、全發院及體育處各通過2件。其中電機系副教授楊淳良、運管系副教授鍾智林、教科系副教授王怡萱、觀光系副教授陳維立等4位連續4年通過，難能可貴。
</w:t>
          <w:br/>
          <w:t>　「淡江是重視研究的教學型大學，最重要的是掌握學生學習狀況，提升學習成效，從近4年的通過數量可以發現，我們的推動有了初步的成效。」學術副校長何啟東感謝教師教學發展中心的規劃與執行，以及教師們的積極參與，「淡江的教師們有個非常好的特質，就是不吝分享自己的教學經驗，讓更多有益學生的教學方式得以被傳承並發揚光大，成為本校的優良傳統。這種心態讓新進教師們更容易獲得良好教學經驗，同時更有意願投入教學實踐研究，今年有不少新進教師通過計畫，就是最好的證明。」他也提到未來將邀集更多教師參與教學實踐研究，朝質量並重的目標邁進，同時鼓勵並協助各學院、系、所推動，共同提升教學品質及學習成效。
</w:t>
          <w:br/>
          <w:t>　去年方至本校任教，即通過教學實踐研究計畫的管科系助理教授溫丹瑋表示，教師教學發展中心在新進教師教學工作坊中提及該計畫，之後更舉辧不少相關課程及工作坊，同時提供不少協助與提醒，給予非常多的幫助。「我覺得自己的運氣很好，在淡江遇到願意分享經驗的前輩，及願意對課程內容提出建議的學生，讓我在教學上能更有系統的思考，如何提升學習成效。」
</w:t>
          <w:br/>
          <w:t>　同樣首次申請即通過計畫的外交系助理教授李文基，除了感謝教發中心安排課程，縮短了他對於研究計畫中涉及教育專門學術領域內涵的摸索，還有系上貼心安排較為資深的專任教師，在各方面給予適當指引與協助，讓他在淡江的前兩年教學生活雖然緊湊卻收穫滿滿。「確實安排教學與研究的時間，專心做好眼前每一件事，對於新進教師的我很重要。而學校對於新進教師改聘專任的評估提醒，也讓我能及時思考並規劃未來學術生涯的方向，不至茫無頭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75632" cy="3700272"/>
              <wp:effectExtent l="0" t="0" r="0" b="0"/>
              <wp:docPr id="1" name="IMG_78343b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7/m\38e8e148-e573-4664-a1b2-8f8e0cf43015.JPG"/>
                      <pic:cNvPicPr/>
                    </pic:nvPicPr>
                    <pic:blipFill>
                      <a:blip xmlns:r="http://schemas.openxmlformats.org/officeDocument/2006/relationships" r:embed="Ra0f9be675a334f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75632" cy="3700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f9be675a334f3c" /></Relationships>
</file>