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df6803dcd47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新任系所主管研習會 經驗分享凝聚共識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「學生、老師、課程都在系所，只要系所好，大學一定好。」這是校長葛煥昭對於新任系所主管的勉勵，也期許他們多瞭解學校目標，帶領同仁共同努力。人力資源處8月12日在驚聲國際會議廳舉辦「110學年度新任系所主管研習會」，主題為【經驗分享：凝聚共識】，由學術副校長何啟東主持，行政副校長莊希豐、國際事務副校長王高成、新任主管所屬學院院長參與，葛校長並贈送每位新任主管《OKR：做最重要的事》一書，希望在處理系務上給予適當參考與指引。
</w:t>
          <w:br/>
          <w:t>  何啟東表示，研習會的目的在於「薪火相傳」，「淡江是重視研究的教學型大學，以培育學生為心靈卓越的人才為使命，近來更透過AI科技的智慧，將淡江人帶往更高的領域。」他指出，現今系所單位同仁多來自不同世代，具有不同思維，如何將其整合使任務順利推動是新任主管將面臨的挑戰，期許大家能負起淡江的未來發展願景，繼續努力支持、執行並傳承淡江的發展目標。
</w:t>
          <w:br/>
          <w:t>會中安排教務長林俊宏及人資長林宜男進行相關業務報告，邀請工學院兼AI創智學院院長李宗翰及教心所所長張貴傑進行主管經驗分享，還有稽核長張德文及永續發展與社會創新中心社會實踐策略組組長，教育與未來設計學系副教授黃瑞茂，分別以「永續發展目標暨大學影響力評比」及「大學社會責任USR，與AB軌的實踐策略」為題，除協助新任主管深入了解學校運作及發展重點，也期許他們能引領學生在學習中逐漸接近世界，同時協助新進教師獲得更多空間及資源，帶領大家再創高峰。
</w:t>
          <w:br/>
          <w:t>綜合座談由何啟東主持，開放新任主管心得分享與問題交流，大部分主管對於李宗翰分享的「教學以學生為主體、以學系發展為目標、以學校政策為依據」，以及張貴傑提出的「主管應能『共感』師生的想法，知人善任並合理的分配資源」印象深刻，也感謝人資處的安排，讓他們對於學校能有更多的認識，也藉由經驗分享對於未來的責任有更明確的想法與規劃。此外主任們也提出問題，包括「高中端招生事務需求」、「身心狀況不佳師生比例上升」、「公平安排資源與任務」及「支援課程改革」等問題，分別由相關主管給予回復與建議。
</w:t>
          <w:br/>
          <w:t>對於擔任系主任職務後的規劃與期許，大傳系主任唐大崙感謝系上的同仁的合作與支持，相信在行政業務上面對挑戰時，都能迎刃而解；教科系主任王怡萱將以推動系務為優先，其次維持教學，行有餘力則持續研究；政經系主任周應龍則著重促進淡水、蘭陽兩校區學生情感交流，不讓地緣關係讓同系學生關係疏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0608"/>
              <wp:effectExtent l="0" t="0" r="0" b="0"/>
              <wp:docPr id="1" name="IMG_191a99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496bbeec-bf57-461b-b2b7-00854d908fe0.jpg"/>
                      <pic:cNvPicPr/>
                    </pic:nvPicPr>
                    <pic:blipFill>
                      <a:blip xmlns:r="http://schemas.openxmlformats.org/officeDocument/2006/relationships" r:embed="R381c5a8e045d42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0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075b6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298f0310-0ab3-492f-ac4b-3af928867e88.jpg"/>
                      <pic:cNvPicPr/>
                    </pic:nvPicPr>
                    <pic:blipFill>
                      <a:blip xmlns:r="http://schemas.openxmlformats.org/officeDocument/2006/relationships" r:embed="Rb176ad264fe643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1c5a8e045d4220" /><Relationship Type="http://schemas.openxmlformats.org/officeDocument/2006/relationships/image" Target="/media/image2.bin" Id="Rb176ad264fe64320" /></Relationships>
</file>