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b5ffa62074e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110淡海同舟薪傳 129社團人線上研習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【記者姚順富淡水校園報導】學生事務處課外活動輔導組8月30日至9月3日舉辦「110淡海同舟社團負責人研習會」，今年因應疫情首次透過MS Teams舉行，主題為「團隊凝聚、正向思維、能力紮根、價值傳承」，共有129位社團負責人及13位服務員參加，社團人在研習會中學習「社團經營管理」、「團隊凝聚」、「會議技巧」等領導社團的能力，並進行交流切磋。
</w:t>
          <w:br/>
          <w:t>活動首日始業式，校長葛煥昭致詞表示，淡海同舟至今已有56年歷史，一直秉持著「竭盡所能、締造遠景」的宗旨，發揮「薪傳」精神，是淡江重要的文化之一。本校自100學年度起開設必修課程「社團學習與實作」，學生積極的參與社團活動以提升軟實力，各社團的優異表現也屢獲佳績。104人力銀行8月9日公布三大產業徵才「最常」邀約大學畢業生排行中，本校於「軟體與網路」和「金融業」這二大產業排名第一，這可歸功於學生在校期間參與社團，提升就業競爭力。
</w:t>
          <w:br/>
          <w:t>淡海同舟執行長，國企系校友侯柔羽說明，為不影響線上研習會的品質及學員體驗，籌備期間進行了線上教學的訓練，希望大家透過螢幕，也能獲得豐碩的成果，期許所有參與者對於未來的社團生活可以更有信心，雖然疫情限制了很多事，但不要被限制了自己的想像，淡江社團人的精神，是不會被疫情打敗的。
</w:t>
          <w:br/>
          <w:t>配音與廣播社社長，日文二張昕琪表示，在研習會中學到「時間管理」的重要性，也更清楚如何與社團幹部相處，期盼能再豐富社課內容及鼓勵社員參加配音大賽，讓同學們瞭解配音的魅力。中文系學會會長，中文二楊采宜分享，因擔任班代而從系上老師那得到啟發，決定組織團隊來建立一個受歡迎的學會，藉由這次的研習補足自己的能力，將加強所有與中文系相關社團的連結，並把系學會打造成中文系的大家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35936"/>
              <wp:effectExtent l="0" t="0" r="0" b="0"/>
              <wp:docPr id="1" name="IMG_1ff6ea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9c4707e4-184a-45fa-9f58-872858311511.jpg"/>
                      <pic:cNvPicPr/>
                    </pic:nvPicPr>
                    <pic:blipFill>
                      <a:blip xmlns:r="http://schemas.openxmlformats.org/officeDocument/2006/relationships" r:embed="Re2d4deb5e2c747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35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d4deb5e2c74752" /></Relationships>
</file>