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a9940c351242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469 期</w:t>
        </w:r>
      </w:r>
    </w:p>
    <w:p>
      <w:pPr>
        <w:jc w:val="center"/>
      </w:pPr>
      <w:r>
        <w:r>
          <w:rPr>
            <w:rFonts w:ascii="Segoe UI" w:hAnsi="Segoe UI" w:eastAsia="Segoe UI"/>
            <w:sz w:val="32"/>
            <w:color w:val="000000"/>
            <w:b/>
          </w:rPr>
          <w:t>蘭陽校園雜項工程動工在即</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浩均報導】為了使蘭陽校園工程順利進行，本校已預定於本週四（十七日）下午二時假礁溪鄉三民社區活動中心，舉行雜項工程公開說明會，向礁溪鄉民說明本校雜項工程對環境的影響，並預定於六月二日舉行盛大的動土儀式。
</w:t>
          <w:br/>
          <w:t>
</w:t>
          <w:br/>
          <w:t>　當天將由校長張紘炬率領本校蘭陽校園籌備處相關人員、建築師游顯德、雙喜營造公司負責人均將到場，向鄉長吳宏謀、鄉民代表及村里長和當地鄉民說明本校蘭陽校園雜項工程項目的規劃、涉及環境污染的問題與相關預防措施。現場將與鄉民進行雙向溝通，使鄉民確實了解，以利蘭陽校園工程之進行。
</w:t>
          <w:br/>
          <w:t>
</w:t>
          <w:br/>
          <w:t>　蘭陽校園籌備處駐礁溪辦事處主任曾振遠表示，當天將先請校長致詞，再由建築師游顯德說明雜項工程，雙喜營造公司人員說明工程中對環境的影響，預計下午四時三十分結束。另外本校設在礁溪鄉仁愛路的「蘭陽校園辦事處」辦公室，當天早上十一時也將請校長舉行揭幕儀式，正式掛牌啟用。
</w:t>
          <w:br/>
          <w:t>
</w:t>
          <w:br/>
          <w:t>　六月二日下午四時半將在蘭陽校園舉行盛大的動土典禮，以祈求工程能夠施工順利。創辦人張建邦、校長張紘炬、各處室主任及各院院長均會到場參加，同時並邀請宜蘭縣縣長劉守成與礁溪鄉鄉長吳宏謀及鄉民代表等地方政要到場觀禮。</w:t>
          <w:br/>
        </w:r>
      </w:r>
    </w:p>
  </w:body>
</w:document>
</file>