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7c989830e42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帶領學生建構桃花源 張珩分享USR專案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聿涵淡水校園報導】教師教學發展中心10月20日邀請國立成功大學建築系特聘教授張珩，進行教學實踐研究績優計畫分享-大學社會責任專案，說明如何設計一個可檢視成效的教學實踐研究計畫，近30位教師參與。
</w:t>
          <w:br/>
          <w:t>張珩首先指出教學計畫的五大指標內容，「教學課程設計」、「教學過程」、「教學問卷設計」、「教學成果量化分析」及「教學成果質化分析」。透過以上五點進行「生態建築大改造-廢棄建築改造計畫」的設計，達到讓學生透過實際操作重新建構「對真實環境的關係」與「解決實際問題的能力」，同時達成建構「桃花源」的目標。
</w:t>
          <w:br/>
          <w:t>張珩進一步說明，「教學課程設計」的課程階段有專業知識之講述、業界實務經驗分享、實地實案操作、理論與規劃設計跟暑期密集授課，儘量達到組內跨學科學習機會，不斷強化學生們的基礎知識，更藉由實際操作建構環境認知、瞭解計劃內涵，進而培養專業執行能力；「教學過程」則是將課程「實際」導入教學，深化大學與社區合作，使學術研究與社會議題接軌，鼓勵學生培養專業倫理，同時深入社會場域、實踐社會責任；「教學問卷設計」可以透過量化數據了解並掌握學生相關技能的要領知識，促其提升自主正向的學習態度，同時以知識分享問題並實踐做出改變達到能力的養成，呈現產業應用價值型；「教學成果量化分析」跟「教學成果質化分析」非常重要，透過差異比較、整體課程之知識獲取、態度提升、操作技能對課程素養達成關係，更能清楚明白課程價值三面向與課程素養之結構關係。
</w:t>
          <w:br/>
          <w:t>最後張珩以自身經驗提出建議，安排密集的場域式學習，除了讓學生以外來者眼光延伸到在地的立場思考，同時藉由「現學現賣」讓他們快速印證所學知識，也能在分組工作中學習團隊合作及溝通經驗，通常會獲得學生正面的回饋。當然教師也需要在過程中不斷反思並循環修正，以期達到最好教學目標。
</w:t>
          <w:br/>
          <w:t>建築系助理教授朱百鏡認為，聽完教學計畫檢視成效的說明，對於新進老師們如何設計教學計畫有很大的幫助，減輕怎麼入手寫研究計畫案的壓力，讓心情獲得撫慰。「畢竟淡江建築系以實作課程為主，學生們以及老師都投入相當大的心力，透過教學實踐研究計畫可以讓更多人知道大家的辛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1560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2e3b58b9-09db-4bcc-a6d9-2d6351a23ef7.jpg"/>
                      <pic:cNvPicPr/>
                    </pic:nvPicPr>
                    <pic:blipFill>
                      <a:blip xmlns:r="http://schemas.openxmlformats.org/officeDocument/2006/relationships" r:embed="R5270b7ccf44843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70b7ccf44843e5" /></Relationships>
</file>