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c48c45b15d4a4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1130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海外青年華語研習 加開菲律賓地區視訊課程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謝采宜淡水報導】2021年僑務委員會委託本校開設海外青年華語文研習班，菲律賓地區班課程於10月18日至11月26日以遠距視訊方式進行教學，共128名國、高中及大學生等青年學子參與。僑委會副委員長呂元榮、推廣教育處執行長邱建良共同主持18日的線上開幕儀式。
</w:t>
          <w:br/>
          <w:t>因應近年來學習華語熱潮的興起，海外青年學華語人數直線上升，僑委會因此繼續推廣海外青年華語文研習班，本校推廣教育處華語中心於2020年共計承辦僑委會8梯次線上研習班，收到海外學子熱烈的迴響。今年疫情並未趨緩，本校仍規劃線上同步華語課程共5梯次，藉由此課程，將臺灣人文美景烙印在海外青年回憶中，體驗臺灣溫暖的人情和本土文化，結業式將有華語教學成果發表。
</w:t>
          <w:br/>
          <w:t>邱建良表示，華語研習課程安排小班制教學，結合臺灣傳統文化的介紹與臺灣景點直播導覽，規劃出了一系列豐富的課程，希望大家認真學習。呂元榮說明，舉辦遠距華語文研習班，就是要提升海外青年華語能力，認識臺灣，及體驗臺灣的多元文化。期許將來國際間疫情趨緩，海外僑生能實際回來臺灣，實地學習感受臺灣的進步發展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681984" cy="1658112"/>
              <wp:effectExtent l="0" t="0" r="0" b="0"/>
              <wp:docPr id="1" name="IMG_45a013e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1-10/m\7baca8ff-0536-4da1-98f7-44642f74bfd8.jpg"/>
                      <pic:cNvPicPr/>
                    </pic:nvPicPr>
                    <pic:blipFill>
                      <a:blip xmlns:r="http://schemas.openxmlformats.org/officeDocument/2006/relationships" r:embed="Raf1aad6e45bf47b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81984" cy="165811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681984" cy="1658112"/>
              <wp:effectExtent l="0" t="0" r="0" b="0"/>
              <wp:docPr id="1" name="IMG_ddf72cf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1-10/m\8ad0634b-9711-446b-a344-c6e7b993181b.jpg"/>
                      <pic:cNvPicPr/>
                    </pic:nvPicPr>
                    <pic:blipFill>
                      <a:blip xmlns:r="http://schemas.openxmlformats.org/officeDocument/2006/relationships" r:embed="Ree424661b0ce4ee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81984" cy="165811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af1aad6e45bf47ba" /><Relationship Type="http://schemas.openxmlformats.org/officeDocument/2006/relationships/image" Target="/media/image2.bin" Id="Ree424661b0ce4ee6" /></Relationships>
</file>