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311878cdc48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工學院AI跨域工作坊談「大數據之運用與人才」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電機系於10月28日中午在E680舉辦「AI跨領域研究工作坊」，邀請麥迪遜數據顧問有限公司總經理邱志威以「大數據之運用與人才」為題進行演講，國際事務副校長王高成、外語學院院長吳萬寶、電機系系主任楊維斌、人工智慧系系主任王銀添等人，線上和現場近90位師生參與。
</w:t>
          <w:br/>
          <w:t>邱志威曾於遠通電收、金融研訓院從事大數據相關職務多年，也在臺灣科技大學、元智大學任教，他以自身經驗說明產業需要大數據人才的樣貌，同時介紹大數據「人、數據、制度、平台」的四元素，他認為，現在學生是出生於數位原生代，面對數位科技不會驚訝和猶豫，企業應多與學校合辦產學合作課程，藉此廣納年輕人意見以利於企業數位轉型。邱志威以「Volume、Velocity、Variety、Value」介紹大數據內涵，也說明大數據是運用多層次資料和象限方式來解決相關問題，因此大數據具有數據挖掘、視覺化、自然文本等分析能力，他介紹AI資料科學家所需具備的能力，並以「Soft Skill、Hard Skill、Domain Skill」勉勵在場學生，除了深耕自身領域的專業能力外，應善用校園資源選修管理、統計等相關科系，擴大自己視野，未來協助企業進行數位轉型。</w:t>
          <w:br/>
        </w:r>
      </w:r>
    </w:p>
  </w:body>
</w:document>
</file>