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03866042c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日治臺灣殖民史與世界大戰的縮影 賽博頻道帶您回顧富士丸悲歌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臺灣以海島地形地緣之特性，歷史發展一直與航海活動有密切關聯，海洋史實為臺灣史研究領域的重要一環。其中，海難史不但是海洋史的重要課題之一，更是臺灣人的移民、殖民和戰爭記憶的一部分。
</w:t>
          <w:br/>
          <w:t>臺灣海難史中有數起重大海難事件，已隱沒於歷史及當事者的記憶中。譬如，堪稱日治時期行駛於日本神戶至臺灣基隆間，定期航線最豪華的客輪「富士丸」即是其一。
</w:t>
          <w:br/>
          <w:t>1941年12月，日本偷襲珍珠港，揭開美日海軍鋼鐵巨艦在太平洋上歷時3年9個月的廝殺序幕。戰火波及，許多日本商船成為美軍攻擊目標，致使臺灣人所遭遇的海難傷亡事件異於以往的型態和規模。
</w:t>
          <w:br/>
          <w:t>1943年10月27日「富士丸」在由基隆駛返神戶的航行中，於九州南方奄美大島附近遭美軍潛水艇魚雷擊沉。賽博頻道「航向全世界」專輯，將為您婉婉敘述這艘速度有20節強，是日臺交通船中唯一獲得藍絲帶獎，也就是能以最快速度橫渡大西洋的輪船，請點選連結觀賞：https://reurl.cc/OkzrLR 。（圖／遠距教學發展中心提供）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b94fa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0570fda-0037-45ef-b1eb-2d2fe7e5435d.png"/>
                      <pic:cNvPicPr/>
                    </pic:nvPicPr>
                    <pic:blipFill>
                      <a:blip xmlns:r="http://schemas.openxmlformats.org/officeDocument/2006/relationships" r:embed="R2393b0a55a18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93b0a55a184316" /></Relationships>
</file>