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c5720350842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沐妮悠我們不一樣 深情天籟緊扣全場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主辦的2021「淡江音樂博覽會」，11月4日晚間7時在文錙音樂廳迎來首場「我們不一樣」沐妮悠．紗里蘭樂團演唱會。該樂團由主唱沐妮悠、吉他黃培育、貝斯盧欣民、鋼琴康杰睿、鼓手曾淵明等5位成員組成，演唱排灣族語和中文等12首歌曲，沐妮悠清澈透亮的歌聲，讓臺下觀眾不自覺地跟著音樂手舞足蹈，歡呼連連。
</w:t>
          <w:br/>
          <w:t>沐妮悠從小學習排灣族語、用族語創作歌曲，106年參加臺灣原創流行音樂大獎，以自創曲「思念南大武山」贏得原住民族語組首獎，今年她發行第二張全新創作專輯「我們不一樣」，歌曲中不乏暗藏著對家人訴說的情懷。沐妮悠開場帶來「雨言」、「天家」、「扛情柴」、「平衡」4首抒情曲，空靈細膩的聲音，精采詮釋著排灣族語和流行音樂碰撞出的柔美驚奇。
</w:t>
          <w:br/>
          <w:t>其中歌曲「扛情柴」是在說明沐妮悠兩年前被求婚時的場景，她解釋「送情柴」是屏東縣來義鄉豐年祭特有的活動，部落青年若想對愛慕的女性表達情誼，就會號召上百位排灣族人扛著精心挑選過的木柴，浩浩蕩蕩地組成隊伍，每人扛著一根情柴替男方送到女方家中。沐妮悠收到一百根情柴後，在步入婚姻的同時，也將這段特別的經歷創作成歌。
</w:t>
          <w:br/>
          <w:t>值得一提的是，沐妮悠分享成為母親之後，突然間懂了媽媽的辛苦。她說，小時候媽媽總是會說虎姑婆的故事，因為當時年紀小、愛搗蛋，所以媽媽只要說「我等一下叫虎姑婆把你吃掉」，沐妮悠就會不敢惹是生非；現在長大了，雖然知道虎姑婆的故事是假的，但還是想創作一首可愛的歌，唱給兒子聽，也紀念兒時的回憶。
</w:t>
          <w:br/>
          <w:t>後半場沐妮悠與臺下觀眾互動，現場教學「媽媽的手」一曲，讓觀眾以輪流接唱的方式，嘗試唱出排灣族語的歌曲。當沐妮悠演唱完「小米酒」的時候，現場觀眾意外對原住民的小米酒特別感興趣，於是沐妮悠邀請觀眾一起上台合唱「愛情釀的酒」，突如其來的橋段將現場氣氛帶到最高點，不只台下掌聲不斷，台上合唱也火花四起，更讓沐妮悠演唱最後一首歌曲「拉拉伊」時，邀請了7位觀眾一起上台手牽手跳舞，用原住民豐年祭獨特的大團舞，結束這場美妙又歡樂的音樂會。
</w:t>
          <w:br/>
          <w:t>會計一徐子梵分享，主唱沐妮悠的歌聲很深情，即使聽不懂排灣族語，還是能陶醉在其中；土木一江明倫表示，原本只是藉著通識課程的機會觀賞表演，沒想到現場這麼活潑有趣，氣氛很好，「下次會繼續來音樂廳欣賞精彩表演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e78f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81e87cf-eb13-4722-86a1-9c592bb6e3e8.jpg"/>
                      <pic:cNvPicPr/>
                    </pic:nvPicPr>
                    <pic:blipFill>
                      <a:blip xmlns:r="http://schemas.openxmlformats.org/officeDocument/2006/relationships" r:embed="Rc238151a94ac48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6d15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24b914d6-5d74-4fa9-ae93-f11c53adc1ad.jpg"/>
                      <pic:cNvPicPr/>
                    </pic:nvPicPr>
                    <pic:blipFill>
                      <a:blip xmlns:r="http://schemas.openxmlformats.org/officeDocument/2006/relationships" r:embed="R3585d32d52dc4e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38151a94ac48d5" /><Relationship Type="http://schemas.openxmlformats.org/officeDocument/2006/relationships/image" Target="/media/image2.bin" Id="R3585d32d52dc4e4e" /></Relationships>
</file>