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11cb49e9f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杜綉珍校友獲選臺灣最佳女性CEO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哈佛商業評論》全球繁體中文版已執行過三屆臺灣上市櫃公司「最佳績效CEO」調查，今年首度調查「最佳女性CEO」，以了解臺灣女性治理的樣貌。此次調查，在上市公司76位女董中，選出15強，本校英國語文學系校友杜綉珍榜上有名。杜校友於2017年起接任巨大機械工業股份有限公司董事長，2020年帶領巨大首度衝破年營收700億元大關，公司市值成長幅度壯觀。（資料來源／校友服務暨資源發展處）</w:t>
          <w:br/>
        </w:r>
      </w:r>
    </w:p>
  </w:body>
</w:document>
</file>