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69daae16545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竹林中學高中生參訪淡江 實習媒體初體驗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「這次來淡江參訪最大的收穫，就是讓學生們有了努力用功的目標。」竹林高中兩位帶隊老師廖英儀及張力中異口同聲表示。新北市竹林中學高中部師生75位，11月26日到校參訪，希望藉此對淡江能有更多認識。
</w:t>
          <w:br/>
          <w:t>文組學生首先在文創學程實踐基地中聽取文學院院長林呈蓉的介紹，接著參觀創意數位媒體教學實習中心、淡江電視台、淡江之聲廣播電台及淡江影像藝術工坊等實習媒體，除了介紹大傳系及資傳系在實務操作方面的規劃與學生表現外，更安排參加簡單實務操作，參訪的學生均感到十分有趣，就連帶隊老師也應學生要求，在廣播劇的錄製中軋上一角。
</w:t>
          <w:br/>
          <w:t>自然組學生首先到化學系參觀，由系主任陳曜鴻接待，簡介之後帶領學生參觀化學館的相關設備，同時說明學系特色及未來出路；接著由物理系助理教授秦一男進行介紹，提到出路時，他特別提醒，唸物理需要大量邏輯思考，可以內化成一種基礎的個人素養，鼓勵有興趣唸自然科學但沒有明確分科方向的同學，可以考慮唸物理作為思考的基礎建設。最後由數學系系主任余成義進行理學院各系簡介，除了提供各系詳細資料，還特別提到淡江優厚的獎學金制度，歡迎同學踴躍報考。
</w:t>
          <w:br/>
          <w:t>初次接觸傳播學系的社會組學生李恩羽難掩興奮地表示，錄音體驗感覺好有趣，尤其新聞播報體驗讓他印象深刻，因為可以實際操作設備的機會十分難得，「未來將以報考傳播系為目標。」自然組學生姜聿妍認為，此次參訪讓她對於淡江有了初步的認識，「但目前興趣還不明確，不過會思考就讀淡江的可能。」首次帶隊參訪的廖英儀對於淡江的環境感覺很好，希望學生透過參訪能夠對於大學學系能有更多的認識與了解；張力中表示自己是淡江校友，畢業後也常回到淡水及學校走走，兩位老師對於淡江的環境都表示十分良好，會積極推薦學生考慮就讀淡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cc0b3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476248c-d118-4b51-a56d-658abdae2ec0.jpeg"/>
                      <pic:cNvPicPr/>
                    </pic:nvPicPr>
                    <pic:blipFill>
                      <a:blip xmlns:r="http://schemas.openxmlformats.org/officeDocument/2006/relationships" r:embed="Raa49d1ac0123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8841e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4db9211-f239-4651-86d3-be67fa86080d.jpeg"/>
                      <pic:cNvPicPr/>
                    </pic:nvPicPr>
                    <pic:blipFill>
                      <a:blip xmlns:r="http://schemas.openxmlformats.org/officeDocument/2006/relationships" r:embed="R6c4ef42b9bd649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c1af9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b83bcf9-36bb-4033-ab74-124f09f75180.jpeg"/>
                      <pic:cNvPicPr/>
                    </pic:nvPicPr>
                    <pic:blipFill>
                      <a:blip xmlns:r="http://schemas.openxmlformats.org/officeDocument/2006/relationships" r:embed="R96bf91d47ea64d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ade1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0c4344c2-0b18-4d5b-9aa3-c40953697017.JPG"/>
                      <pic:cNvPicPr/>
                    </pic:nvPicPr>
                    <pic:blipFill>
                      <a:blip xmlns:r="http://schemas.openxmlformats.org/officeDocument/2006/relationships" r:embed="R4afb31fa110d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49d1ac01234e7d" /><Relationship Type="http://schemas.openxmlformats.org/officeDocument/2006/relationships/image" Target="/media/image2.bin" Id="R6c4ef42b9bd649f5" /><Relationship Type="http://schemas.openxmlformats.org/officeDocument/2006/relationships/image" Target="/media/image3.bin" Id="R96bf91d47ea64dbb" /><Relationship Type="http://schemas.openxmlformats.org/officeDocument/2006/relationships/image" Target="/media/image4.bin" Id="R4afb31fa110d4030" /></Relationships>
</file>