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ab4b80216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宜特科技獲頒第7屆 國家產業創新獎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家產業創新獎由經濟部每兩年舉辦一次，有產業創新奧斯卡獎之稱。宜特科技憑藉著創新的服務模式提供專業的解決方案，以及扮演電子產業躍進背後的重要推手，於326件競爭者中雀屏中選。宜特董事長兼總經理余維斌(本校物理系畢，亦為第30屆金鷹獎得主)表示，宜特很榮幸獲頒國家產業創新獎，是宜特成立27年來莫大的榮譽。這是全體員工努力打拚的成果，將所有榮耀歸於團隊。未來將持續走在產業前端，提供更多完整解決方案，期與客戶共同成長，再創高峰。（資料來源／校友服務暨資源發展處）</w:t>
          <w:br/>
        </w:r>
      </w:r>
    </w:p>
  </w:body>
</w:document>
</file>