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2cde135df4e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法文系邀系友及社區居民 品飲薄酒萊新酒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一年一度薄酒萊新酒節來囉！法文系於11月26日於晚間6時40分在外語大樓一樓大廳舉行「薄酒萊之夜」，外語學院院長吳萬寶、院內6系師生、校友等超過80位一起享受法國麵包、起司、葡萄酒等美食佳餚，讓大家身歷其境，體驗法國文化。
</w:t>
          <w:br/>
          <w:t>吳萬寶笑稱，全校只有法文系和德文系可明目張膽地喝酒，對德文系的啤酒節先前因疫情而停辦感到遺憾，溫馨提醒大家切勿太過盡興而牛飲葡萄酒，祝福各位愉快參加活動並注意自身的健康與安全。法文系系主任朱嘉瑞表示，希望大家能在今年的薄酒萊之夜盡興，期許大家日後能回饋母校，讓法文系的優良傳統能得以傳承。接著，由法文系副教授儲善平說明薄酒萊的由來、產區、香氣等相關品酒知識，讓同學在品酒前充分了解法國的飲食文化，現場還連線至海外的法文系交換生，分享現在比利時留學的心路歷程，會中亦穿插有獎徵答，氣氛熱絡。
</w:t>
          <w:br/>
          <w:t>法文四林函儒說：「薄酒萊之夜讓我感受到法文系團結的氛圍，大家一邊喝葡萄酒一邊品嚐各式美食，切身感受到法國文化，學弟妹們也很熱衷於有獎徵答活動，是個很有趣溫馨的法文系活動。」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60320"/>
              <wp:effectExtent l="0" t="0" r="0" b="0"/>
              <wp:docPr id="1" name="IMG_7186d6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dbb4a141-bef4-4953-b421-0d08b7774cca.jpg"/>
                      <pic:cNvPicPr/>
                    </pic:nvPicPr>
                    <pic:blipFill>
                      <a:blip xmlns:r="http://schemas.openxmlformats.org/officeDocument/2006/relationships" r:embed="Rb0e63f5d1e0e44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60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69536" cy="4876800"/>
              <wp:effectExtent l="0" t="0" r="0" b="0"/>
              <wp:docPr id="1" name="IMG_0d7b4e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98a6c5a-7114-484a-92f0-7c1b83b85152.jpg"/>
                      <pic:cNvPicPr/>
                    </pic:nvPicPr>
                    <pic:blipFill>
                      <a:blip xmlns:r="http://schemas.openxmlformats.org/officeDocument/2006/relationships" r:embed="R65181e0605ce41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95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e63f5d1e0e4410" /><Relationship Type="http://schemas.openxmlformats.org/officeDocument/2006/relationships/image" Target="/media/image2.bin" Id="R65181e0605ce416f" /></Relationships>
</file>