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319845ae848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慨捐AI創智學院 化材系獎學金 陳洋淵親臨頒發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第一屆化學工程學系（現化學工程與材料工程學系）校友、金鷹校友、翰可國際股份有限公司董事長陳洋淵，分別捐款200萬和300萬獎學金予AI創智學院和化材系，並於12月9日在AI創智學院實境場域舉行頒贈儀式，陳洋淵親自頒發並鼓勵獲獎學金之學弟妹，學術副校長何啟東、工學院各系系主任、師生逾50位，一同出席見證陳洋淵回饋母校的培育。陳洋淵還參觀AI創智學院實境場域相關設施，並拜會校長葛煥昭盼加強產學合作。
</w:t>
          <w:br/>
          <w:t>何啟東致詞表示，陳洋淵是本校化材系傑出校友，創辦翰可國際公司在客製化材料製作上成就卓越，並對母校培育人才的支持，同時對處於AI世代之學生有許多期許，希望獲此獎學金的同學能領受陳洋淵的用心，像陳洋淵一樣在社會有成就之餘，也以行動回饋母校。陳洋淵恭喜獲獎學生，並感謝有此機會和大家見面，他以自身「不斷地學習」和「不服輸」的任事態度勉勵學弟妹，建議可搭配AI工具來加速學習，讓自己在學習和工作上不留有遺憾。
</w:t>
          <w:br/>
          <w:t>接著，由陳洋淵親頒翰可國際之AI創智學院獎學金予機械系劉俊佑、航太系康日騰、化材系碩士班入學獎學金之卓越獎學金予化材碩一黃奕睿、盧竑錡、柯樂；菁英獎學金予化材碩一陳柔安；優秀獎學金予化材碩一賴恭佑、王鈞正，共8名，獲獎者還贈送謝卡感謝陳洋淵捐助獎學金。會後，大家合影留念並交流近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9c8c0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cd83dbdf-9aca-47f9-a6de-859b3324b3a5.JPG"/>
                      <pic:cNvPicPr/>
                    </pic:nvPicPr>
                    <pic:blipFill>
                      <a:blip xmlns:r="http://schemas.openxmlformats.org/officeDocument/2006/relationships" r:embed="Rfd144e5989f04b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144e5989f04b27" /></Relationships>
</file>