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540422017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基淡雙城四百年巡迴VR 與基督學院聯展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臺北基督學院圖書館與本校資圖系教授林信成合作，於12月2至3日在臺北基督學院賈嘉美紀念大樓3樓，舉行「基淡雙城四百年VR展」，以VR故事車巡迴展覽與專題演講，介紹西班牙人、荷蘭人在北臺灣留下的兩座古城，並透過虛實整合數位展覽，讓師生們進一步了解基淡雙城與北臺灣四百年的歷史發展。
</w:t>
          <w:br/>
          <w:t>林信成教授負責本校USR-Hub「淡北文化e線牽」計畫團隊，連同資圖系數位人文研究室和淡水維基館共同舉行， 12月2日早上9時30分由圖書館館長劉永蕙主持開幕，臺北基督學院代理校長李靜怡、教務長車龍淵亦前來展覽會場，林信成介紹基隆、淡水兩座古城堡的歷史淵源，並播放基淡雙城四百年VR展的紀錄影片。
</w:t>
          <w:br/>
          <w:t>本次展覽由淡江資圖系同學擔任導覽員，協助VR操作與介紹。透過VR讓臺北基督學院師生們身歷其境，並穿梭四百年前的兩大古堡，師生對於有高度互動式的VR體驗，感到非常有趣，甚至期望未來能開發結合尋寶遊戲的VR探索。
</w:t>
          <w:br/>
          <w:t>林信成12月2日晚間6時30分也在臺北基督學院G407，主講「ｅ起穿閱雞籠淡水臺北城」，由圖書資訊組長潘怡娟引言，以基淡雙城與北臺灣四百年的歷史發展為主軸，會後李靜怡代理校長致贈感謝狀。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d30c4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e4ddd1b-8c4b-496f-bfd7-c10044d8022b.jpg"/>
                      <pic:cNvPicPr/>
                    </pic:nvPicPr>
                    <pic:blipFill>
                      <a:blip xmlns:r="http://schemas.openxmlformats.org/officeDocument/2006/relationships" r:embed="R322e2dfda0d64d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bcfd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37e0640-d106-4d3a-8e16-fc8b790debc4.jpg"/>
                      <pic:cNvPicPr/>
                    </pic:nvPicPr>
                    <pic:blipFill>
                      <a:blip xmlns:r="http://schemas.openxmlformats.org/officeDocument/2006/relationships" r:embed="R6c41d9effd0b4a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2e2dfda0d64d39" /><Relationship Type="http://schemas.openxmlformats.org/officeDocument/2006/relationships/image" Target="/media/image2.bin" Id="R6c41d9effd0b4acb" /></Relationships>
</file>