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bd361973648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張榮貴主講「AI思維與產業變革」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【記者陳品樺淡水校園報導】本校資工系校友、人工智能股份有限公司董事長張榮貴應資工系教授王英宏之邀，於12月10日上午9時以「AI思維與產業變革」為題，與近百位學生分享AI趨勢和產業變革與因應之道。
</w:t>
          <w:br/>
          <w:t>張榮貴除了介紹人工智慧新趨勢外，說明人工智慧世代所面臨的數位轉型，他分享，人工智慧技術最常被應用的領域於詐欺防偽偵測、流程最佳化、服務機器人、市場區隔、客服中心應用、電腦輔助診斷，以及情緒分析，從2018年的AI智慧應用、2019年的產業AI化、2020年的AI產業化的進程中，可看到未來科技應用是以人為中心的思考模式，AI技術將成為各產業發展關鍵技術和競爭力來源。
</w:t>
          <w:br/>
          <w:t>他以程曦資訊集團的轉型、百貨公司櫃姐客服、租借平臺等案例作為創新說明。面對AI思維，他以數據思維、學習思維、技術思維進行說明外，並整理AI技術思維幫助學弟妹了解電腦視覺、自然語言處理、數據分析等相關技術應用。張榮貴認為，現在任何人已經和AI息息相關，任何人都可以與AI連結，而提升客戶體驗、提升作業效率、創造新收入則是AI技術運用點，也是數位轉型驅動力，提供客戶自主滿足服務將是趨勢，鼓勵學弟妹掌握自身的優勢和關鍵並順應趨勢，即能在AI的發展道路上發光發熱。
</w:t>
          <w:br/>
          <w:t>演講後提問踴躍，如「如何發想AI創意服務？」、「如何使用資訊科技解決客戶問題？」等問題，張榮貴一一答覆並指出，資訊與技術本身僅為工具，將其應用在解決產業問題才是重點。他鼓勵學弟妹應培養第二專長，畢業進入相關產業後，應好好學習該行業的產業知識並結合自身專業能力，才能發揮所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d0f1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4860be0-2b95-44a5-9d95-2d9ad4b28181.JPG"/>
                      <pic:cNvPicPr/>
                    </pic:nvPicPr>
                    <pic:blipFill>
                      <a:blip xmlns:r="http://schemas.openxmlformats.org/officeDocument/2006/relationships" r:embed="R0fa7731f20974d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6b3e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c0f3f57-8705-4a0b-909e-ec88e96765bb.JPG"/>
                      <pic:cNvPicPr/>
                    </pic:nvPicPr>
                    <pic:blipFill>
                      <a:blip xmlns:r="http://schemas.openxmlformats.org/officeDocument/2006/relationships" r:embed="Rf26546a104804e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a7731f20974d1b" /><Relationship Type="http://schemas.openxmlformats.org/officeDocument/2006/relationships/image" Target="/media/image2.bin" Id="Rf26546a104804ebd" /></Relationships>
</file>