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9b564f9fa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【人物短波】邱家妤、曹盛翔獲張金鑑行政學術獎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碩二邱家妤、公行三曹盛翔11月20日獲得「財團法人張金鑑先生行政學術獎」。邱家妤表示，這項獎學金向全臺各大學學生徵求報名，最後甄選出研究生8名、大學部15名獲獎者。主辦單位於頒獎時說明，獲獎學生為目前領域研究的佼佼者，「聽到後覺得備感光榮，比起獎學金，更讓我開心的是能獲得此等榮耀，未來我會繼續努力，為公共行政領域繼續奮鬥。」她預計將獎學金用在精進自己、學習其他課程以及購買專業書籍上，更能充實自我，隨時做好準備繼續迎接未來挑戰。（文／彭云佳）</w:t>
          <w:br/>
        </w:r>
      </w:r>
    </w:p>
  </w:body>
</w:document>
</file>