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352b49481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張炳煌打造上上籤花燈 書寫兩岸年度漢字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2021臺北燈節12月17至26日登場！原是慶祝元宵節的活動，卻因疫情一波三折，最終移師萬華艋舺舉行，以「七彩八寶新世界」為主題，邀請藝術家李明道策展，文錙藝術中心主任，知名書法家張炳煌也應邀加入燈節的創作藝術家團隊，於「八寶燈區」打造出籤詩花燈「上上籤」。
</w:t>
          <w:br/>
          <w:t>「上上籤」花燈區是由張炳煌一人操刀，將書畫墨寶與古樸的傳統花燈結合，以艋舺三大廟「龍山寺、青山宮、清水巖祖師廟」最重要的「籤王詩」為主題，一筆一劃將七言絕句書寫在燈籠上，一顆燈籠書寫一個字，總共105顆大型燈籠，透過順序安排高掛街邊，組成壯觀的燈籠隧道，將大家熟悉的萬華貴陽街，瞬間搖身一變成為開放式藝廊，讓所有人都能感受濃厚的過節氣氛。
</w:t>
          <w:br/>
          <w:t>張炳煌表示，每座廟都有所謂的「籤王」，籤王詩的句子代表人民虔誠的信仰和深厚的文學造詣，儘管籤詩通常簡短，卻隱喻非常深遠的意義，所以無論在前途、婚姻、事業等方面，都有著豐富啟示，為各年齡層信徒解決內心鬱煩的疑問、指引光明。「希望這次籤王詩燈海，能藉由籤王詩的深遠意義，為疫情下的世界求福，再展臺灣的影響力。」
</w:t>
          <w:br/>
          <w:t>張炳煌也提到繪製燈籠的過程大不易，由於燈籠要在室外長期展示，所以選用防水防風的塑膠布；加上外觀要符合燈籠的圓形，需要一圈圈鐵絲撐起外型，更要在書寫時大力撐平布面，才不受凹凸影響；他也在繪製過程中，不斷嘗試顏料的種類與比例，希望在塑膠布上達到最好的效果，最後靠著夫人蔡愛珠娘家自營油漆工廠的獨特配方，才順利完成任務。
</w:t>
          <w:br/>
          <w:t>「2021海峽兩岸年度漢字評選與揭曉」 活動，由文錙藝術中心主任，中華書學會會長張炳煌揭曉「難」字為今年度代表字，象徵受疫情影響，兩岸民眾都飽受苦難，希望在新舊交替的時刻，能克服種種難關，迎向新的未來。
</w:t>
          <w:br/>
          <w:t>張炳煌說明，兩岸漢字評選的精神與意義，在於漢字的字形字義可以有多種解釋，從選拔年度代表字的過程中，反應出民眾對2021年的看法和社會心聲，
</w:t>
          <w:br/>
          <w:t>也從字中反省生活並寄予未來更好期望。他指出，「難」字可解釋為困難、不容易，代表今年有許多休閒娛樂、觀光旅遊、婚喪喜慶都窒礙難行，不過很多事「知難行易」，我們要破除「知之非艱，行之維艱」先入為主的想法，在往後的日子裡，尋求與疫情共處的方法，一步步走下去。
</w:t>
          <w:br/>
          <w:t>「臺灣2021代表字大選」則由「宅」字脫穎而出，許多網友選擇的理由為疫情嚴峻，人人變身宅男、宅女，度過宅在家中最悠閒的一年。大家越來越習慣在家工作、上學、網購，各種宅經濟蓬勃發展，讓秀才不出門，也能知天下事！張炳煌說「宅」是臺灣是2021年的最佳寫照，非常符合現實，不過在詼諧逗趣之餘，大家也要想想明年該如何突破，願未來充滿希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66a3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abe271b-84c0-4875-b4bc-3aca6026af34.jpg"/>
                      <pic:cNvPicPr/>
                    </pic:nvPicPr>
                    <pic:blipFill>
                      <a:blip xmlns:r="http://schemas.openxmlformats.org/officeDocument/2006/relationships" r:embed="R7ec392500fd64f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4dcee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c456ab1-fbb5-4b45-86f0-880db608dfd9.png"/>
                      <pic:cNvPicPr/>
                    </pic:nvPicPr>
                    <pic:blipFill>
                      <a:blip xmlns:r="http://schemas.openxmlformats.org/officeDocument/2006/relationships" r:embed="R5e02074c66664b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392500fd64f56" /><Relationship Type="http://schemas.openxmlformats.org/officeDocument/2006/relationships/image" Target="/media/image2.bin" Id="R5e02074c66664b3b" /></Relationships>
</file>