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37c1a23a2944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茶香為伴 農情食課成果發表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USR「農情食課—有機無毒印象淡水」計畫12月22日下午1時30分，在覺軒QP咖啡館舉行「一良茶屋校內合作暨農業教學方法發表茶會」，由教務長林俊宏主持，分享臺灣茶文化與產業發展，學術副校長何啟東、新北市農業局主任秘書施得仰、新北市議員陳偉杰，多位校友等，近40名師生共襄盛舉。
</w:t>
          <w:br/>
          <w:t>首先由計畫共同主持人，管科系教授牛涵錚依「微型市集」、「農村體驗」、「大學支持型農業」和「企業X產學合作」四大面向說明計畫成果。微型市集主要輔導學生於海洋都心社區開設並營運市集，結合33堂課程，帶領參與者從做中學；農場體驗則是與小農合作，開設體驗工作坊與社區活動，讓淡水人了解在地農業；大學支持型農業的成果則是透過本校香草花園的設置、微學分與跨校共學課程，讓師生與淡水農業產生連結；最後企業X產學合作，則是與創創路工作室、一良茶屋等企業產學合作成果也藉由此次茶會呈現，並感謝大家的參與。
</w:t>
          <w:br/>
          <w:t>何啟東代表本校感謝校外貴賓蒞臨，很開心一同見證計畫成果；施得仰肯定本校對周遭社區的貢獻，樂見持續與社區合作，為淡水帶來新活力，並替新北市市長侯友宜感謝本校持續對淡水創生所付出的努力；陳偉杰分享自身推動淡水農業的經驗，希望持續參與相關活動，共同帶動淡水農業的成長。
</w:t>
          <w:br/>
          <w:t>山生有幸的創辦人，校友郭峻堯結合自身產學專業向大家解說臺灣茶葉產業沿革，讓大家一邊品茶，一邊回顧臺灣茶葉史；Move Hub負責人，校友黃蘊賢開發任務遊戲App「Move-Hub」，結合淡水特色景點，有趣的軟體介面吸引學生打卡闖關，同時認識並了解淡水，會中也邀請在場師生直接體驗App同時共遊淡水；一良茶屋代表謝宜良則分送「橙黃橘綠二重奏」茶包，呈現與計畫合作設計的成果。
</w:t>
          <w:br/>
          <w:t>管科企經碩一彭賢炘分享，「先前對茶一點都不了解，但參加了這次的茶會，對於臺灣茶葉歷史和相關互動軟體的體驗，帶給我很棒的感受，加上近期《茶金》的熱播，讓我對臺灣茶葉歷史更有共鳴。」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608576" cy="4876800"/>
              <wp:effectExtent l="0" t="0" r="0" b="0"/>
              <wp:docPr id="1" name="IMG_40b633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3503c45b-3c39-40a6-8e97-5a0b04d13677.jpg"/>
                      <pic:cNvPicPr/>
                    </pic:nvPicPr>
                    <pic:blipFill>
                      <a:blip xmlns:r="http://schemas.openxmlformats.org/officeDocument/2006/relationships" r:embed="R258517f4b35e44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085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58517f4b35e4492" /></Relationships>
</file>