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5d361930143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斑駁血跡獻祭臺 建築系設計建鬼靈修場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建築系「建鬼」於12月24日晚間6時在建築系系館開幕，本次以「靈修」為題，整個場景圍繞邪惡宗教組織概念設計場景，該館五層樓的走道、樓梯、窗戶、牆面皆包覆黑色塑袋，並以紅色顏料蓋上手掌和畫製斑駁血跡，館內多處設置獻祭祭臺並妝點燭光，以營造詭譎氣氛，工作人員則身穿斗篷並戴上面具，等待參觀者進入神秘鬼屋。
</w:t>
          <w:br/>
          <w:t>總召，建築二單相堯說明，本次與往年相比加入互動環節，參加者經過特定區域時，需聆聽通關密語，依照指示與遊戲角色搶奪關鍵寶物，探險路程除行走也包含趴爬等豐富形式，帶來許多創意新突破。他表示，本系「建鬼」活動舉辦20年以來，這次是首次採以宗教主題，以其遐想空間、故事溝通的特色發揮創意，加上教堂設計是建築系必要課程，因此以此作為佈置實行方向，單相堯感謝促成「建鬼」活動的所有建築系師生，從協商和調開活動當天的上課教室、收拾撤離工作室中大小模型、擠在狹窄角落長達六小時扮演鬼怪、一起籌備活動三個月餘的夥伴們。單相堯說：「為了配合防疫，扮演鬼的同學也要戴口罩，我們親手在口罩上繪製圖騰並烘乾，場內人員配戴兩張口罩，最外層配戴彩繪口罩，內層則為一般口罩。希望能做好防疫工作。」
</w:t>
          <w:br/>
          <w:t>參加者英文三吳佩芸分享，「內部造景、場設製作細緻，動線上要走要爬充滿變化，嚇人方面也很到位，不管是抬頭、低頭、轉頭，都會有人360度無死角嚇你，滿刺激的。」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2f26a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f4704a9e-3a90-4f07-af2a-7983e26f2eea.jpg"/>
                      <pic:cNvPicPr/>
                    </pic:nvPicPr>
                    <pic:blipFill>
                      <a:blip xmlns:r="http://schemas.openxmlformats.org/officeDocument/2006/relationships" r:embed="R5ffc4a54a9eb45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5d2dc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d67a14ea-aa37-40a6-aa85-37c357ed70de.jpg"/>
                      <pic:cNvPicPr/>
                    </pic:nvPicPr>
                    <pic:blipFill>
                      <a:blip xmlns:r="http://schemas.openxmlformats.org/officeDocument/2006/relationships" r:embed="Rd673ffa0482245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e120f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0fb9063f-9a7f-43a9-b119-a572d13462e3.jpg"/>
                      <pic:cNvPicPr/>
                    </pic:nvPicPr>
                    <pic:blipFill>
                      <a:blip xmlns:r="http://schemas.openxmlformats.org/officeDocument/2006/relationships" r:embed="R07aa4cb99f114a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fc4a54a9eb45e2" /><Relationship Type="http://schemas.openxmlformats.org/officeDocument/2006/relationships/image" Target="/media/image2.bin" Id="Rd673ffa04822456d" /><Relationship Type="http://schemas.openxmlformats.org/officeDocument/2006/relationships/image" Target="/media/image3.bin" Id="R07aa4cb99f114afe" /></Relationships>
</file>