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49f07669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教設系舉辦「未來思考與社會創新研討會」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本校策略遠見研究中心與未來敘事工場於12月22日下午13時在ED303，共同主辦「未來思考與社會創新研討會」，由策略遠見中心主任陳國華開場主持，本次研討會有3大主軸，分別為「從科幻小說探討未來社會、從不同角度探討社會發展與研究議題、從未來學家自身經驗，探討未來學的應用與成長」，希望以多種面向深入交流未來學的變化。
</w:t>
          <w:br/>
          <w:t>首場講座由未來敘事工場創辦人彭啟東，演講「未來學結合科技—《薛丁格的社會》」，他從「科幻v.s未來學」的角度切入，說明科幻是服務大眾對未來的想像，而未來學是服務人們現在的選擇。他解釋科幻的想像比未來學更加大膽奔放，但缺少了針對現在可行計畫的前瞻性，相比之下未來學更加思考對現在社會而言，何謂更有意義的未來，不過科幻與未來學共同點在於，他們同時擴大了人類的視野與想像。
</w:t>
          <w:br/>
          <w:t>接著，彭啟東以百年科幻電影史，介紹科幻影視題材的創新與演變，他說明，1900年科幻電影主題偏向反烏托邦、時空旅行和探險，反映出當時社會對現狀的不滿；1950年題材發展出機器人、戰爭、科學家和未來生活；1970年變成錯置歷史、新科技物和殭屍；1990年延伸到網路世界和超級英雄；2000年多了基因改良、複製人和哲學思想；而2020年主題回歸社會議題的解決處方。彭啟東表示，從科幻題材在歷史時間軸的變化中，可以發現每個時期的關注焦點都不同，人們對於未來的想像也不一樣，但相同點是「科技發展之於科幻」，當有新穎的科技問世，就會延伸出許多人對未來世界的渴望，但也可能像蝴蝶效應一樣，需要小心處理，從未來學中解決問題、防患於未然。
</w:t>
          <w:br/>
          <w:t>在科幻小說座談中，本次邀請未來所碩二王偉至、未來所碩一陳柏達，前者以「探索為目標的永續社會未來想像」為題，後者以「前瞻後常態教育與學習產業的轉型與未來意象」進行演講，另外還有未來敘事工場合作顧問趙子健，講解「歷史x未來—願景塑造的方法」；策略遠見中心儲備講師李長潔分享「行動就對了！用組織打造未來—幾個問題解決的例子」等專題報告，共同探討未來學的創作與意念。
</w:t>
          <w:br/>
          <w:t>統計三廖昱婷認為，演講人利用時間區分科幻電影的題材演變，是一件很有趣的事，也容易理解，其中介紹了很多部特別的科幻小說與電影，都會讓人想要拜讀看看，「今天我才知道原來《黑鏡》有多國版本，之後有時間一定要好好欣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171a1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827bfb5-f523-4cf2-9c6b-f3ec5b046997.jpg"/>
                      <pic:cNvPicPr/>
                    </pic:nvPicPr>
                    <pic:blipFill>
                      <a:blip xmlns:r="http://schemas.openxmlformats.org/officeDocument/2006/relationships" r:embed="R0382ee24d6394c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82ee24d6394c52" /></Relationships>
</file>