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74ff857c8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4社團期末成發 音樂饗宴接力登場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音樂文化社12月27日晚上7時在覺軒花園舉辦期末成發，計有80人參與這場音樂盛會，表演者盡情的在舞臺上自由發揮並享受表演，社員們可了解不同的表演模式，也藉此吸引更多喜愛音樂的朋友加入音樂文化社。
</w:t>
          <w:br/>
          <w:t>本活動原有30組表演團體報名，最後篩選出21組團體上臺演出，為了讓觀眾擁有美好的視覺與聽覺享受，以及將表演團體的音樂以最佳效果呈現，音樂文化社在籌備過程中，不斷地克服意見不同和想法落差等問題，各組成員也在多方意見下持續的溝通討論，達成共識。除此之外，在歌曲的排序上也別有用心，在開場和結尾安排了臺灣搖滾樂團「草東沒有派對」的〈山海〉和美國搖滾樂團「伊凡塞斯Evanescence」的〈Bring Me to Life〉等歌曲，帶動現場氣氛。
</w:t>
          <w:br/>
          <w:t>副社長、會計二張寶宸表示，「看到社員們願意為了期末成發和自己有所成長，持續且努力的練習，過程中看到初學者的成長，感覺到他們的勇於嘗試和用心，也有很多同學自願來幫忙活動撤場，為此很感動也很欣慰。」（文／謝采宜）
</w:t>
          <w:br/>
          <w:t>
</w:t>
          <w:br/>
          <w:t>弦樂社12月28日晚上7時在文錙音樂廳，以「SERENADE」為題舉辦第36屆期末音樂會，由指揮張正木帶領社員們表演10首樂曲及安可曲，吸引80人到場聆聽。
</w:t>
          <w:br/>
          <w:t>此次演出以典雅優美並帶有抒情浪漫的古典曲目拉開序幕，包含雷斯畢基、柴可夫斯基、德弗札克和拉威爾的作品，下半場則以多部知名電影及動漫配樂展現，例如《美女與野獸》、《可可夜總會》、《冰雪奇緣》、《樂來樂愛你》的組曲，最後更以知名動漫《鬼滅之刃》主題曲〈紅蓮華〉作為安可曲，精心安排的曲目帶給觀眾們極其美好的音樂饗宴。
</w:t>
          <w:br/>
          <w:t>活動副召、企管二余宗錡表示，弦樂社從開學以來每週都會練習，整學期都為了這場音樂會而努力，「大家的辛苦練習，才有今天的成果。」活動總召、企管二林倢伊補充說明：「這次挑選的曲目都有些難度，但是看到今天的成果，覺得大家都很棒。」觀眾、日文一林欣茹分享，表演的曲目讓人回憶起看過的電影劇情，用弦樂的方式展現十分新鮮。（文／汪姵萱）
</w:t>
          <w:br/>
          <w:t>
</w:t>
          <w:br/>
          <w:t>國樂社12月27日晚上7時30分在文錙音樂廳，以「灣延」為題舉辦期末公演，由指揮胡宗傑帶領社員們表演13首樂曲，帶領聽眾倘佯在悠揚的樂聲中。
</w:t>
          <w:br/>
          <w:t>本次演出的曲目包括改編自電影「真善美」的主題曲〈Do Re Mi〉、古裝電視劇「蘭陵王」的片尾曲〈手掌心〉、客家民謠中最為人所熟知的〈採茶歌〉、民謠〈丟丟銅〉、極具思鄉代表的民謠〈思想起〉、甚受歡迎的臺語歌曲〈望春風〉，整場的表演多數都是知名且耳熟能詳的曲子，因此引起不少聽眾的共鳴。
</w:t>
          <w:br/>
          <w:t>社長、資管二吳采姸表示，因為疫情關係，假日無法練習，「如何在有限的時間內發揮最大的效益，是我們最大的難題。」還好大家都能抓緊每次練習的機會，表演時也盡力展現最好的一面，感謝每位工作人員所付出的心力。
</w:t>
          <w:br/>
          <w:t>聽眾、日文二劉同學分享，這次的表演很精彩，我印象最深刻的是〈桃花過渡〉，是我很喜歡的曲風。來自臺北醫學大學的宋同學則表示，「獨奏很好聽，以大學生來說，在一定的水準之上。」（文／黃偉）
</w:t>
          <w:br/>
          <w:t>
</w:t>
          <w:br/>
          <w:t>管樂社12月28日晚上7時30分在學生活動中心，舉行期末音樂會「藍色水平線」，由指揮老師宋秉恩及學生指揮廖耕培帶領社員們演奏多首曲子，讓70位聽眾暢遊在愉悅的音樂國度裡。
</w:t>
          <w:br/>
          <w:t>演奏曲子包括「海之歌」、「天使之糧」、「美中之美進行曲」、「藍色地平線」、「馴龍高手」以及「海賊王組曲」。其中「藍色地平線」是描寫大海意象的作品，全曲分為三個樂章，第一樂章〈微光生物〉是描寫黑暗不透光的深海，僅有極少數的生物，曲子以各種特殊的音效與非典型和弦，表現出生物狩獵或迷惑敵人的生態；第二樂章為〈利維坦對決克拉肯〉，利維坦與克拉肯都是傳說與神話中的海怪，透過激昂的音樂展現兩者間相互爭門、捕食的激烈；第三樂章〈藍鯨〉，描寫悠游自在的藍鯨，脫離詭異的深海與神話海怪的爭鬥後，以優美的慢板呈現藍鯨在海洋中自在遨遊之姿。
</w:t>
          <w:br/>
          <w:t>社長、電機二李昱威表示，這次音樂會安排了多首歡樂的曲風，希望能帶給觀眾開心的氣氛。聽眾、企管三張昊喆分享，很享受這次的音樂會，印象最深刻的是曲風多元的〈藍色地平線〉。（文／麥嘉儀）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7d0a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5f7790f-9052-45af-b81f-1f59f69c6485.JPG"/>
                      <pic:cNvPicPr/>
                    </pic:nvPicPr>
                    <pic:blipFill>
                      <a:blip xmlns:r="http://schemas.openxmlformats.org/officeDocument/2006/relationships" r:embed="R68253979ecac4a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ebf9f3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a1f37fa-126c-49aa-951c-575ec6ae9ea5.JPG"/>
                      <pic:cNvPicPr/>
                    </pic:nvPicPr>
                    <pic:blipFill>
                      <a:blip xmlns:r="http://schemas.openxmlformats.org/officeDocument/2006/relationships" r:embed="R0b82b1cb8e6f43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4e289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603fc73-d868-44e2-959e-6d2c9a81faca.jpg"/>
                      <pic:cNvPicPr/>
                    </pic:nvPicPr>
                    <pic:blipFill>
                      <a:blip xmlns:r="http://schemas.openxmlformats.org/officeDocument/2006/relationships" r:embed="R0875e187c1ab49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05456"/>
              <wp:effectExtent l="0" t="0" r="0" b="0"/>
              <wp:docPr id="1" name="IMG_42af2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33058cf-aeb4-4c08-834b-6d0590456a0c.JPG"/>
                      <pic:cNvPicPr/>
                    </pic:nvPicPr>
                    <pic:blipFill>
                      <a:blip xmlns:r="http://schemas.openxmlformats.org/officeDocument/2006/relationships" r:embed="R3f558ee2652848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05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253979ecac4a07" /><Relationship Type="http://schemas.openxmlformats.org/officeDocument/2006/relationships/image" Target="/media/image2.bin" Id="R0b82b1cb8e6f43b3" /><Relationship Type="http://schemas.openxmlformats.org/officeDocument/2006/relationships/image" Target="/media/image3.bin" Id="R0875e187c1ab490c" /><Relationship Type="http://schemas.openxmlformats.org/officeDocument/2006/relationships/image" Target="/media/image4.bin" Id="R3f558ee265284839" /></Relationships>
</file>