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035d9bbf041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【新任二級主管介紹】學生事務處 課外輔導組組長鄭德成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專訪】「在輔導學生過程中，應把學生的事看作成自己的事。」甫於2月1日就任的學生事務處課外輔導組新任組長鄭德成認為的處事態度，也因熱愛運動且常保年輕心態，與學生維持良好的相處模式，他笑著說，生活周遭都是學生，「通常早上工作完後，晚上會接著去健身房，基本上每天都會運動，只要一天不動就感到渾身不對勁，在健身中心裡也常碰到學生。」
</w:t>
          <w:br/>
          <w:t>鄭德成在校服務27年，從83學年至99學年都在課外組服務，隨後在職涯輔導組待了9年，108學年度調到中文系，由於從行政單位調至教學單位，需要花時間重新適應與學習，直到去年8月又再次回到熟悉的課外組。「我在中文系負責排課及教師聘任，經過兩年的歷練後回到課外組，考量社團課程中的聘任和內容規劃時，一點就通而不是一頭霧水。」
</w:t>
          <w:br/>
          <w:t>課外組也增加了新的業務項目，與以往大不相同，如：獎學金業務、學生活動數量及性質不同及各承辦人辦事風格等，再加上增加社團必修學分，需要面對新世代學生，使他們在社團中學習，更希望社團經歷成為往後求職的加成效果。他也戲稱自己有「職業病」，只要一遇到大四學生，常常詢問他們的職涯規劃，同時也會為學生操心。
</w:t>
          <w:br/>
          <w:t>不過他坦言，接任組長職位前，會忐忑不安，因淡江社團數眾多，顧及層面較為廣泛，與其他行政單位不同，可謂是一個重擔。而在決定接任組長後，他認為要重新定義工作角色，且轉換思維邏輯，不再以業務承辦人的角度看待事情，而是以組長身分綜觀全面、主動發掘問題。
</w:t>
          <w:br/>
          <w:t>他更用人、事、物三點說明未來目標：「剛開始從發揮同仁專長為要，了解每位同仁辦事風格，再放在合適的職務上；接著以快速方式理解課外組大小事；最後能活用課外組現有的物資和經費，使課外組輔導學生社團活動更加多元化。」
</w:t>
          <w:br/>
          <w:t>在多年擔任各類社團承辦人時，鄭德成曾有過一次特別的經歷，曾發生過多系合辦活動，而主辦的系學會長因支出過多，使得其他承辦系學會並不認同經費支出的問題，原本不知情的他，熱心幫助該主辦系學會，召集他系的同學希望一同解決糾紛，事隔多年，主辦同學回母校找他致謝，原來已經考上國立大學研究所。該起事件過後，他堅定地體悟到，與學生之間的相處，除了把學生的事，當作自己的事外，更要隨時的關心並與他們交心。
</w:t>
          <w:br/>
          <w:t>他補充道：「未來也會將自己輔導經驗、看法，交付給同仁們作為參考，協助同仁們能更理解與學生相處之道。」最後鄭德成毫不猶豫地說：「往後仍然會持續觀察，期望能與課外組同仁們共同努力，憑著這樣的熱忱，希望能迎接更多全新挑戰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6064b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58ca6a83-f2e2-48f3-b04a-eebd939785bb.jpg"/>
                      <pic:cNvPicPr/>
                    </pic:nvPicPr>
                    <pic:blipFill>
                      <a:blip xmlns:r="http://schemas.openxmlformats.org/officeDocument/2006/relationships" r:embed="R5c0c9894bf5b49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0c9894bf5b49b3" /></Relationships>
</file>