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e61f75cf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【賽博之窗】世無不沉之船 神話終歸神話 賽博頻道帶您一睹鐵達尼號的驚豔與哀愁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1997年上映的史詩浪漫災難電影《鐵達尼號 (RMS Titanic)》轟動全球，而其部分驚心動魄的情節是根據1912年4月的「鐵達尼號」沉沒事故改編。Titans是古希臘神話中一組神祗的統稱，意即巨大、無與倫比的。鐵達尼號船身高聳於建造她的城市「北愛爾蘭・貝爾法斯特」之上，建造規模是那時期全世界最龐大的，打破當時的世界紀錄。
</w:t>
          <w:br/>
          <w:t>根據船舶雜誌《造船專家》雜誌評價，鐵達尼號的旅客住宿水準，特別是頭等艙，達到無以倫比的奢華規模，在許多細節方面模仿了凡爾賽宮，休息室風格類似法國的小特里亞農宮沙龍，一張頭等艙票價相當於現在的6萬3千美元。
</w:t>
          <w:br/>
          <w:t>鐵達尼號沉沒後，人們明白不可能造出不沉之船，現今的設計著重在沉船前讓人有足夠時間棄船。同時也準備足夠的救生船，更提供給每位乘客能抵禦寒冷海水的救生衣。1914年《國際海上人命安全公約》就是鑑於鐵達尼號沉沒事故而制定的，至今仍在規管全世界的海事安全。
</w:t>
          <w:br/>
          <w:t>「鐵達尼號」沉沒已超過百年，電影上映也過去20餘年了，電影中男女主角生死虐心的愛情故事，陪伴著我們成長，並永存心中。有關這艘曾被認為是近乎完美無暇的豪華巨輪，也曾被譽為是「世界工業史上的奇蹟」的郵輪，賽博頻道「航向全世界」專輯，將為您娓娓道來，歡迎點選連結觀賞：https://youtu.be/pp6XxkSymzY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50b52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060ed01-640c-4c05-8cfc-200760eaacb0.PNG"/>
                      <pic:cNvPicPr/>
                    </pic:nvPicPr>
                    <pic:blipFill>
                      <a:blip xmlns:r="http://schemas.openxmlformats.org/officeDocument/2006/relationships" r:embed="R4e25e537659848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25e5376598488e" /></Relationships>
</file>