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f45079f5f45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淡江菁英新春聚會 江誠榮：願共同扶持母校茁壯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臺北報導】由本校金鷹獎校友們聯合成立的「淡江菁英會」，於2月18日下午16時，在臺北喜來登飯店舉辦會員大會及新春晚宴，喜迎新金鷹入會。菁英會會長江誠榮邀請董事長張家宜、校長葛煥昭、四位副校長何啓東、莊希豐、王高成、林志鴻、世界校友會聯合會總會長陳進財、本校校友總會理事長林健祥及金鷹校友逾50人參與盛會。並邀請恩師、國立政治大學商學院專任講座教授司徒達賢，為「家族企業的治理、傳承與接班」做專題演講。
</w:t>
          <w:br/>
          <w:t>江誠榮歡迎新金鷹入會成爲菁英會員，他表示菁英會成員是一群對社會、產業及校友具有影響力的人士，也是歷年來對學校付出最多的優秀校友們，他舉例，管科所徐航健於7年前慨捐新臺幣1.2億，連同其他校友捐款，建立「守謙國際會議中心」，學校才有如此設備優良的場地一起開會、聚會。2021年徐航健又捐出新臺幣1.2億成立有蓮獎學金，數學系校友王紹新亦長期捐獻母校作爲獎學金，當然還有更多校友默默出錢、出力，促進母校茁壯，非常感謝所有菁英校友為學校慷慨付出，使菁英們獲得社會及學弟妹們的尊敬。
</w:t>
          <w:br/>
          <w:t>江誠榮也分享，本校110學年新生註冊率達99.86%，創歷史新高，「深深體會到能當淡江的學生真的很幸福，成為淡江的校友真的很光榮、很驕傲。」淡江鷹獎每位菁英皆由董事會和社會賢達、多位他校大學校長遴選而出，能獲此殊榮是至高榮耀。「我們是一群有正能量有影響力的校友，請各位金鷹，讓我們連結資源、網絡、人脈，發揮影響力，有心則有力，為各系所、學校、校友創造更高價值，大家共同努力並扮演創新價值整合者。」
</w:t>
          <w:br/>
          <w:t>董事長張家宜分享，金鷹獎舉辦至今已有35年歷史，共誕生249位金鷹校友，淡江目前畢業校友已達到29萬人，獲選為金鷹校友是非常榮耀的事。「近年菁英會常舉辦聯誼活動，希望各位傑出校友能夠多多交流，校友經營的企業有不同的經營文化，希望借由活動交流，謀求共同永續發展，並與學校達成淡江第五波超越期的目標。」
</w:t>
          <w:br/>
          <w:t>司徒達賢演講指出，要達到家族企業長久的傳承，親子間就要有足夠的溝通，並要及早開始，上下兩代都要聆聽對方的想法，並嘗試讓新一代繼承人能夠在接手前，就能夠讓其提供營運上的意見，並及時予以指正，豐富其經驗。表示接班不只是一個「事件」，而是許多互相銜接的管理行動所形成的過程，而在交班之後，應協助接班人創造良好的經營環境，交班後避免干涉接班人的職責。
</w:t>
          <w:br/>
          <w:t>會中亦安排了頒贈新金鷹紀念徽章，由董事長張家宜及江誠榮為新會員戴上徽章。另江誠榮也帶來司徒達賢新書《家族企業的治理、傳承與接班》，贈送本校第一位名譽博士陳定川。會中校友們都熱情互相恭賀新年快樂，現場和樂融融，笑聲一片，賓主盡歡。首次參加的金鷹校友林稟彬表示：「非常感謝江誠榮學長用心擘畫領導與執行，讓我深深感受到眾位學長學姊們對新鷹之熱情歡迎與愛護。祝福母校校運昌隆，年年人才輩出。」</w:t>
          <w:br/>
        </w:r>
      </w:r>
    </w:p>
  </w:body>
</w:document>
</file>