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c6c4a1f14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蔣國樑古典詩創作獎徵稿中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為促進傳統文化之發展，延續詩人蔣國樑先生致力於古典詩創作及推廣之精神，並傳承古典詩歌美感，中文系舉辦第十二屆蔣國樑先生古典詩創作獎，向全國大專院校同學徵稿，鼓勵青年學子創作古典詩。自3月1日起至4月15日截止收件。
</w:t>
          <w:br/>
          <w:t>甄選題目以「臺灣」為範圍，自選主題，人事物皆可，創作四首絕句，題目自訂。體裁為七言絕句，限平聲韻，必須符合格律。四首如能作成「聯章」更佳。所謂「聯章」，即一題多首，除了每首本身有其章法結構外，各首之間亦有其起承轉合的關聯性或次第性，形成整體的結構。
</w:t>
          <w:br/>
          <w:t>中文系表示，評審分為初審、複審及決審三階段；每一階段均聘請國內知名詩人或學者，組成評審委員會評審之。如未達水準，得由決審委員議定從缺，或不足額入選。
</w:t>
          <w:br/>
          <w:t>獎項及獎金分別為，第一名：獎牌一面，獎金1萬元；第二名：獎牌一面，獎金6,000元；第三名：獎牌一面，獎金4,000元。另視來稿質量，選取佳作若干名，致贈獎牌一面，獎金2,000元。
</w:t>
          <w:br/>
          <w:t>參賽資格為中華民國大專院校在學學生，含研究所、進學班。詳細報名表、比賽辦法及相關注意事項，可至中文系網頁（http://www.tacx.tku.edu.tw/ ）查閱下載。</w:t>
          <w:br/>
        </w:r>
      </w:r>
    </w:p>
  </w:body>
</w:document>
</file>