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cc36da56c4a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如何吸引合適學生就讀 曾秋桂分享秘訣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【記者彭云佳淡水校園報導】教師教學發展中心3月18日中午12時於I501舉辦教學研習，邀請日文系教授兼系主任曾秋桂主講「申請入學面試技巧：掌握個人申請入學的先機」，分享面試委員心態和口試技巧。
</w:t>
          <w:br/>
          <w:t>曾秋桂以孟子名言「人生一大樂事，得天下英才而教之」及「二流人才教成一流人才，三流人才教成二流人才，不入流人才教成入流」兩句話，說明現代教師的目標，「不論學生有無具體未來規劃，皆要一網打盡，透過在學期間的共同探索及發掘潛能，將其培養成符合學系特色的人才。」
</w:t>
          <w:br/>
          <w:t>曾秋桂強調面試當天，眼見為憑的觀察學生，根據各學系的核心能力鑑別度如臨場反應、專業初探、關懷時事、解決問題能力等來「排序」合適學生，而非「篩選」；並展現親和力，透過「見面三分情」給予學生深刻良好印象，成為日後選擇學校的關鍵點。
</w:t>
          <w:br/>
          <w:t>曾秋桂接著說明，政府預估2020至2030學年度大學學齡人口將減少近3成約31萬人數，她提出幾點未來優勢不再時的生存之道：努力創造學系故事並發展特色、口試場合發揮敘事能力介紹淡江優勢如獎學金多、畢業校友表現佳、AI、SDGs、完善院系配置、大三出國、豐富資源等來吸引學生。
</w:t>
          <w:br/>
          <w:t>交流時間俄文系主任郭昕宜提問「因烏俄戰爭，俄國負面消息相當多，俄文系該怎麼招生？」曾秋桂回復可以試著反向思考，跟學生說說這時候才是好時機，因為大家都不想念，來念的人就是得到更多潛在的機會。
</w:t>
          <w:br/>
          <w:t>政經系系主任周應龍表示，講者的分享讓他感覺十分受用，也是很棒的指引，可從這些面向思考並執行。首先是「在專業能力之餘，從個人特色去選擇適合就讀本系的學生」，其次是「用考生的語言介紹學系」藉由世代語言增加他們對學系的認識，最後則是「了解潛在對手，強化自身吸引力」，透過落點分析，以及錄取學生最後選填的非本系志願學系相關資訊，了解目前需要強化與努力的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3de0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48ca8cac-7f8f-42d4-baf7-366985b71c21.jpg"/>
                      <pic:cNvPicPr/>
                    </pic:nvPicPr>
                    <pic:blipFill>
                      <a:blip xmlns:r="http://schemas.openxmlformats.org/officeDocument/2006/relationships" r:embed="R49d34fe7784446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d34fe7784446d6" /></Relationships>
</file>