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85148fbf4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五月七日（週一）
</w:t>
          <w:br/>
          <w:t>
</w:t>
          <w:br/>
          <w:t>　△建築系即日起至本月十三日於淡水捷運站河岸廣場舉辦「哈利波特之想像世界」平面展覽。（鄭素卿）
</w:t>
          <w:br/>
          <w:t>　△未來研究中心甄選本校同學參加9月5日至9日在羅馬尼亞舉行的未來學國際學術會議，有興趣的同學今日起可前往I701室報名。（陳建豪）
</w:t>
          <w:br/>
          <w:t>　△圖書館將於九日晚間六時三十分及十日下午二時舉辦「商管資源何處找」講習，另外在十五日下午二時及十七日晚間六時三十分舉辦「教育資源何處找」講習，兩項活動皆自即日起開始報名，報名請上http://talis.lib.tku.edu.tw/，並自行列印上課證，或至總館三樓參考諮詢台、鍾靈分館及台北分館流通櫃台報名。（李光第）
</w:t>
          <w:br/>
          <w:t>　△學輔組預計於本月18日前募集800份敬老禮物，日前尚缺513份，希望全校師生積極響應發揮愛心，請將適合長者們使用的物品（除食品外）送至B410室莊麗秋收。（饒慧雯）
</w:t>
          <w:br/>
          <w:t>　△動漫社晚上六時於驚中正舉辦動漫播映，放映「庫洛魔法使劇場2」及「幸運女神劇場版」。（李世清）
</w:t>
          <w:br/>
          <w:t>　△就輔組舉辦公司徵才說明會，上午十時十分於D224室邀請「麥當勞餐廳」。（曾暉雯）
</w:t>
          <w:br/>
          <w:t>　△古典吉他社晚上六時五十分，在C308室邀請到蔡世鴻舉辦古典吉他獨奏會。（毛雨涵）
</w:t>
          <w:br/>
          <w:t>　△商管學會將於6月18日至22日舉辦「談判研習營」、「金融投資研習營」，即日起至十一日前，可到B114室商管學會報名。（黃玉龍）
</w:t>
          <w:br/>
          <w:t>　△水上活動社將於下週舉辦游泳訓練週活動，即日起在商館前擺攤接受報名。（黃玉龍）
</w:t>
          <w:br/>
          <w:t>　△女性文學研究室為慶祝母親節，舉辦第二屆母姊會影展，今日起至週五，每天下午四時至六時在L514室依序播放：親情無價、巧克力情人、冬天的訪客、高跟鞋、小百無禁忌，分別探討母女關係。（洪慈勵）
</w:t>
          <w:br/>
          <w:t>　△吧檯研習社下週三、四中午舉辦「啤酒大賽」，今日起於新工館中庭前擺攤受理報名。（郭曉真）
</w:t>
          <w:br/>
          <w:t>　△膳食委員會舉辦營養教育宣導有獎徵答，全校教職員工生可由生輔組網頁下載題目，於週四下午一時至四時送至美食廣場，答對的前五十名贈送獎品一份。（饒慧雯）
</w:t>
          <w:br/>
          <w:t>　△茶藝社將於十九日舉辦鶯歌陶瓷之旅，自今日起至十一日止在商館前擺攤接受全校師生報名。（劉育孜）
</w:t>
          <w:br/>
          <w:t>　△學生會於5月15日主辦「校園畢業演唱會──順著音樂走」，即日起在商館及活動中心售票，票價會員一百元，非會員一百五十元。（郭曉真）
</w:t>
          <w:br/>
          <w:t>
</w:t>
          <w:br/>
          <w:t>五月八日（週二）
</w:t>
          <w:br/>
          <w:t>
</w:t>
          <w:br/>
          <w:t>　△建教合作中心下午二時在B408室舉辦2001年暑期海外研習團招生說明會。（陳雅韻）
</w:t>
          <w:br/>
          <w:t>　△海博館本週播出影片「遙遠的長江水道」，時間上午十時、十一時，下午一時、二時，地點在3樓視聽室。（李光第）
</w:t>
          <w:br/>
          <w:t>　△動漫社晚上七時在H112室舉辦漫畫教學，教授網點教學。（李世清）
</w:t>
          <w:br/>
          <w:t>　△文錙藝術中心中午十二時十分於中心一樓播出影片「藍色樂章──蕭邦的故事」。（曾暉雯）
</w:t>
          <w:br/>
          <w:t>
</w:t>
          <w:br/>
          <w:t>五月九日（週三）
</w:t>
          <w:br/>
          <w:t>
</w:t>
          <w:br/>
          <w:t>　△電遊社晚上七時於E402室舉辦遊戲討論會，開放免費遊戲試玩。（李世清）
</w:t>
          <w:br/>
          <w:t>
</w:t>
          <w:br/>
          <w:t>五月十日（週四）
</w:t>
          <w:br/>
          <w:t>
</w:t>
          <w:br/>
          <w:t>　△電遊社晚上七時於E404室舉行「日文教室」，主題為「迷糊女戰士」之內容教學。（李世清）
</w:t>
          <w:br/>
          <w:t>　△學生宿舍自治會上午九時至下午十七時在松濤一、二館及自強館門口舉行會長改選。
</w:t>
          <w:br/>
          <w:t>　△日文系於活動中心舉辦戲劇公演，晚上六時三十分入場。（曾暉雯）
</w:t>
          <w:br/>
          <w:t>　△課指組中午十二時於驚聲國際會議廳舉辦社團負責人座談會，請各社團負責人準時出席。（李榮馨）
</w:t>
          <w:br/>
          <w:t>　△文錙藝術中心中午十二時十分於中心一樓播放奧斯卡經典名片「亂世佳人」。（曾暉雯）
</w:t>
          <w:br/>
          <w:t>
</w:t>
          <w:br/>
          <w:t>五月十一日（週五）
</w:t>
          <w:br/>
          <w:t>
</w:t>
          <w:br/>
          <w:t>　△吉他社下午五時三十分在書卷廣場舉辦第11屆「熱門音樂之夜」。（張佳萱）
</w:t>
          <w:br/>
          <w:t>　△建教合作中心上午十時在B408室舉辦2001年暑期海外研習團招生說明會。（陳雅韻）
</w:t>
          <w:br/>
          <w:t>　△麗澤大學留學班今晚六時卅分在學生活動中心演出「麗澤之夜」，展現他們學習中文的成果。（曾暉雯）
</w:t>
          <w:br/>
          <w:t>　△中文系上午九時，在覺生國際會議廳舉辦「第二屆大學部學生學術論文研討會」。（洪慈勵）
</w:t>
          <w:br/>
          <w:t>
</w:t>
          <w:br/>
          <w:t>五月十二日（週六）
</w:t>
          <w:br/>
          <w:t>
</w:t>
          <w:br/>
          <w:t>　△國樂社今晚七時三十在活動中心舉辦「滬尾音畫」畢業演奏會。（張佳萱）
</w:t>
          <w:br/>
          <w:t>　△天文社下午一時三十分於E410室，舉行15週年社慶活動。（林芳鈴）
</w:t>
          <w:br/>
          <w:t>
</w:t>
          <w:br/>
          <w:t>五月十三日（週日）
</w:t>
          <w:br/>
          <w:t>
</w:t>
          <w:br/>
          <w:t>　△舞蹈研究社晚上六時卅分於學生活動中心舉行「2001舞蹈成果展———臥虎藏龍」。（郭曉真）</w:t>
          <w:br/>
        </w:r>
      </w:r>
    </w:p>
  </w:body>
</w:document>
</file>