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e636b7b5c49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教科系舉辦「數位媒體競賽」報名至4/13止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教科系為增進該系學生的數位媒體能力，特舉辦「數位媒體競賽」，本次以「教科人的元宇宙」為題，分為「海報設計」、「2Ｄ動畫」、「教育短片」3類，將各選出前3名和佳作3名，獎金最高6000元。報名至4月13日止，將於5月13日頒獎，歡迎本校教科系大一至大三的學生以個人名義踴躍參賽，本次報名詳情請見教科系網站。（網址：http://www.et.tku.edu.tw/Front/News/News.aspx?id=RbtCbgqudXM=&amp;Sn=17 ）</w:t>
          <w:br/>
        </w:r>
      </w:r>
    </w:p>
  </w:body>
</w:document>
</file>