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155c440ec45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【賽博之窗】礮臺百年鎮埔頂 滴水情誼勝湧泉 賽博頻道邀您共賞埔頂記往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埔頂一帶是固守淡水河口的美麗山崙，穿梭其間，眺望觀音山與淡水河的彩墨倒影，是輕旅行首選。這兒是臺灣最早與世界接軌的門戶，從17世紀西荷時期占據埔頂後，歷經明鄭、前清、日領，到當代，是歷史風雲際會的所在，也是全臺最富異國色彩的空間文本。從紅毛城、小白宮到滬尾礮臺，不斷演述著埔頂傳奇。
</w:t>
          <w:br/>
          <w:t>
</w:t>
          <w:br/>
          <w:t>自紅毛城信步而行的不遠處有座樹林遮蔽的古礮臺，舊樸的土垣寫下歲月滄桑，正門門額石匾「北門鎖鑰」四字是臺灣巡撫劉銘傳所親題。此處正是19世紀北臺灣重要的軍事堡壘、戰略要地「滬尾礮臺」！
</w:t>
          <w:br/>
          <w:t>
</w:t>
          <w:br/>
          <w:t>此刻遊人稀少，穿過厚實渾重的拱門，彷彿穿越悠遠的時光隧道。礮臺營區四周城牆圍繞，泛黃斑駁的壁壘磚牆，正好給旅人沉澱心思的空間。宛如回到百餘年前的戰爭場景，懷想1884年10月秋天，發自淡水河口與滬尾港兩側的礮聲正隆隆……
</w:t>
          <w:br/>
          <w:t>
</w:t>
          <w:br/>
          <w:t>在積弱衰頹的晚清年代，清法戰爭滬尾之役的勝利確實令人振奮，但劉銘傳心中深知臺灣海防薄弱與重要性。眼前這座以西式礮臺為範本，建於1886年的火炮礮臺，就是劉銘傳所主導建造。而今，從發舊外牆及殘存的礮座遺跡，仍能窺探百年前的重要地位。
</w:t>
          <w:br/>
          <w:t>
</w:t>
          <w:br/>
          <w:t>鄰近滬尾礮臺古戰爭場域的「一滴水紀念館」，則是象徵臺日情誼的日式古民宅。這幢遠自日本跨國移築淡水的百年建物，展現登峰造極的木造建築文化， 600多根樑柱未嘗使用一根釘子，榫頭銜接方式超過20餘種。旅人們除翻閱地道的日本百年民家古樸的建築語彙外，館外日式庭園也處處風情。
</w:t>
          <w:br/>
          <w:t>
</w:t>
          <w:br/>
          <w:t>充滿歷史軌跡的紀念館又名「水上宅」，黑色屋瓦、木頭樑柱所構築的古宅，始建於1915年，是由日本昭和時期代表性文學家水上勉的木匠父親水上覺治所建造。跨國移築乃緣起於日本阪神及臺灣921兩震災所連結的臺日人民情誼，並延續成為兩國交流平臺。
</w:t>
          <w:br/>
          <w:t>
</w:t>
          <w:br/>
          <w:t>水上勉先生幼時清貧，曾在京都的相國寺塔頭瑞春院與等持院修行，並承襲日本滴水禪師的思想，滴水成河、粒米成籮，其一生信奉愛護萬物珍惜資源。在幽渺靜謐氛圍中，我心中浮現滴水禪師偈語所吟：「胸中有物乾坤窄，眼裡無塵天地寬」，分外有感。
</w:t>
          <w:br/>
          <w:t>
</w:t>
          <w:br/>
          <w:t>賽博頻道渴望您為自己留下一段時光、離別現實中的紛擾。「美學補給站」專輯，只為您讀影說像，期盼您喜歡這集以「老建築」為題的淡水影像；喜歡歲月慈悲的〈埔頂記往〉，歡迎點選連結觀賞：https://youtu.be/W8ftw4btfMg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24912"/>
              <wp:effectExtent l="0" t="0" r="0" b="0"/>
              <wp:docPr id="1" name="IMG_c00b40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a1196c1a-d538-4551-902e-b62d5ad3ad2c.png"/>
                      <pic:cNvPicPr/>
                    </pic:nvPicPr>
                    <pic:blipFill>
                      <a:blip xmlns:r="http://schemas.openxmlformats.org/officeDocument/2006/relationships" r:embed="R4136846c30b447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36846c30b44740" /></Relationships>
</file>