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1ed43990d48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張淑芬（英文系助理教授）
</w:t>
          <w:br/>
          <w:t>1. It is a financial institution whose logo         a blue lion. 
</w:t>
          <w:br/>
          <w:t>　(A) feature (B) features (C) featured (D) featuring
</w:t>
          <w:br/>
          <w:t>2. The Forum will take place         Monday, 6 December 2021 in Room II.
</w:t>
          <w:br/>
          <w:t>(A) in (B) at (C) on (D) off
</w:t>
          <w:br/>
          <w:t>3. Busy students and corporate users　need the ability to construct a         argument.
</w:t>
          <w:br/>
          <w:t>(A) logical (B) logic (C) logician (D) logically 
</w:t>
          <w:br/>
          <w:t>
</w:t>
          <w:br/>
          <w:t>【答案及解析】
</w:t>
          <w:br/>
          <w:t>1.【答案】(B)，關係代名詞whose 的先行詞為a financial institution「一家金融
</w:t>
          <w:br/>
          <w:t>　　　　機構」。空格後是受詞a blue lion「一隻藍獅子」，因此應選(B) features。
</w:t>
          <w:br/>
          <w:t>2.【答案】(C)，本題測驗時間介系詞的用法。空格後方為特定日期及星期，可知空格處須填入on，因此答案為 (C)。
</w:t>
          <w:br/>
          <w:t>3.【答案】(A)，本題考詞性。空格後方為名詞，可知空格處須填形容詞 logical，因此答案為 (Ａ)。題意為「不論是忙碌的學生或是上班族都要具備邏輯論證的能力。」</w:t>
          <w:br/>
        </w:r>
      </w:r>
    </w:p>
  </w:body>
</w:document>
</file>