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aacfb943a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AI創智學院與華碩 精誠簽訂MOU 將深化產學合作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AI創智學院日前與精誠資訊股份有限公司、華碩雲端簽訂產學合作備忘錄，將以AI為核心，共同在AI技術與跨領域應用、技術移轉、政府計畫申請等方面，結合雙方資源，以共同培育人才，並強化產學交流和創新能量。
</w:t>
          <w:br/>
          <w:t>精誠資訊股份有限公司為國內知名資訊服務業，主要為金融、零售、餐飲、製造以及醫療等行業提供軟體開發和客製化服務，目前也為客戶端提供AI技術方案，如客服、理財、導購機器人等，幫助企業提供完善消費者服務。華碩雲端為華碩發展雲端服務的經營團隊，以自有技術打造ASUS Digi Stack（ADS）之AI平臺，整合物聯網和AI等技術應用。AI創智學院院長李宗翰表示，AI創智學院開設AI相關的證照課程，幫助校內教師累積人工智慧教學研能量，也增進學生就業競爭力，透過與精誠資訊和華碩雲端的產學合作，除了共同培育AI領域高階人才外，並串聯產業界與學術界資源建立合作平臺，同時也讓學生學用合一，為企業留才，達成多贏局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ef5c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a15d806-2642-44c3-921a-cd667f1dd63e.jpeg"/>
                      <pic:cNvPicPr/>
                    </pic:nvPicPr>
                    <pic:blipFill>
                      <a:blip xmlns:r="http://schemas.openxmlformats.org/officeDocument/2006/relationships" r:embed="Ra38f8cc90f2d49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f8cc90f2d49d5" /></Relationships>
</file>