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355e2ca943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教科系學術研討會 探討疫情下的科技與學習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教科系於5月13日舉辦「2022疫情下的科技與學習」學術研討會，因受嚴重特殊傳染性肺炎疫情影響和防疫需求改為線上舉行，學者專家、系上師生等超過200人次線上參與。本次安排2場專題演講、共發表12篇論文。
</w:t>
          <w:br/>
          <w:t>研討會由教科系主任王怡萱主持，由教育學院院長潘慧玲以事先錄製影片開幕，該影片中提及，全球受到疫情影響，讓科技與學習快速發展，在《全球2030趨勢》中提出社會、科技、經濟、環境，以及政治（簡稱STEEP）的未來發展，行政院也依此對應出臺灣五大挑戰政策，因此科技領導已經是重要議題，這次研討會中，各界人士相互交流疫情下科技與學習的教學策略、技術發展、應用現況等各面向內容，以回饋至政策、教學上，感謝學校的支持，祝福活動圓滿順利。
</w:t>
          <w:br/>
          <w:t>本次專題演講中，由君邑資訊有限公司執行長李燕秋以「疫情下的教育科技輔助教學」為題，分享如何運用科技來進行線上教學；邀請東吳大學資訊管理學系特聘教授兼系主任／人工智慧應用研究中心執行長朱蕙君介紹「線上互動教學的技巧與課堂經營模式的建立」。論文發表內容中，討論虛擬實境教材應用、資訊科技融入教學等主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72256"/>
              <wp:effectExtent l="0" t="0" r="0" b="0"/>
              <wp:docPr id="1" name="IMG_914f92e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5/m\05f95e23-70a2-4033-ac24-55e9dd3f0140.jpg"/>
                      <pic:cNvPicPr/>
                    </pic:nvPicPr>
                    <pic:blipFill>
                      <a:blip xmlns:r="http://schemas.openxmlformats.org/officeDocument/2006/relationships" r:embed="R17b0244716144f0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722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08832"/>
              <wp:effectExtent l="0" t="0" r="0" b="0"/>
              <wp:docPr id="1" name="IMG_748ff6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5/m\d6aa01a6-e280-450e-8745-0ad184b1b929.jpg"/>
                      <pic:cNvPicPr/>
                    </pic:nvPicPr>
                    <pic:blipFill>
                      <a:blip xmlns:r="http://schemas.openxmlformats.org/officeDocument/2006/relationships" r:embed="R6c57c2a8298847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0883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96640"/>
              <wp:effectExtent l="0" t="0" r="0" b="0"/>
              <wp:docPr id="1" name="IMG_db397f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5/m\2682ad9b-7923-46f9-b88f-d28326e7acdd.jpg"/>
                      <pic:cNvPicPr/>
                    </pic:nvPicPr>
                    <pic:blipFill>
                      <a:blip xmlns:r="http://schemas.openxmlformats.org/officeDocument/2006/relationships" r:embed="R86e90bd4704c418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96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7b0244716144f0e" /><Relationship Type="http://schemas.openxmlformats.org/officeDocument/2006/relationships/image" Target="/media/image2.bin" Id="R6c57c2a82988478a" /><Relationship Type="http://schemas.openxmlformats.org/officeDocument/2006/relationships/image" Target="/media/image3.bin" Id="R86e90bd4704c4185" /></Relationships>
</file>