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61e8b03f5240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視障中心就業轉銜座談 鼓勵做好就業準備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【記者黃偉淡水校園報導】視障資源中心5月17日中午12時透過MS Teams舉辦就業轉銜座談會，邀請心路基金會職管員廖彩伶與就服員吳娸瑄說明相關資訊，並與在場學生進行交流。
</w:t>
          <w:br/>
          <w:t>廖彩伶首先說明職業能力與就業轉銜的內涵，職業能力包括外顯的專業工作能力與內在的價值觀或動機，會影響自己在職場是否可以穩定就業；就業轉銜的內涵，則能夠協助障礙者在社會角色的轉換，藉以提升障礙者自我抉擇能力及資源掌握能力。她接著說明心路基金會可以透過一對一的諮詢服務，瞭解求職者的就業性向、個性和專業工作能力，進而尋找到適合的職業。目前基金會與全聯、美聯社等大企業合作，開發職缺並協助身心障礙者應徵。另基金會本身也開設【庇護職場】，讓一群「想工作但能力尚不足」的身心障礙者，在就業環境中學習，並促進他們自力生活的能力，期望學生未來累積足夠的資源，找到適合自己的工作。
</w:t>
          <w:br/>
          <w:t>吳娸瑄以大專生轉銜案例中的自閉症患者求職歷程為例分享，說明該學生英文程度佳，但是在與人的互動方面不大順利，且無法應付複雜的工作，經過多次媒合，最後找到台大醫院的傳送藥物人員的職缺，目前穩定就業中。她以此鼓勵學生，「只要做好了就業準備以及具備良好工作態度，配合有經驗的職業重建人員，就有機會找到適合自己的工作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39568"/>
              <wp:effectExtent l="0" t="0" r="0" b="0"/>
              <wp:docPr id="1" name="IMG_e60d1a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38dbc6d4-ba43-4bf6-ac66-ee4eb2ed9ecb.JPG"/>
                      <pic:cNvPicPr/>
                    </pic:nvPicPr>
                    <pic:blipFill>
                      <a:blip xmlns:r="http://schemas.openxmlformats.org/officeDocument/2006/relationships" r:embed="R8f6a721104f8466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395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f6a721104f84660" /></Relationships>
</file>