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153f6c13a49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大學申請入學第二階段面試 逾6800人報考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本校5月21及22日舉辦「大學申請入學第二階段面試」，共計41學系於淡水校園展開，共逾6,800位學生報考。因應疫情，規定考生務必配合相關防疫規定，包括考生應提早至少20-30分鐘或依報名學系規定時間進入試場大樓，進入各樓館都需要配合量測體溫及全程佩戴口罩等規定，招生策略中心主任李美蘭表示兩日來情況良好，考生若有受疫情影響之情事，均能順利依相關規定處理。
</w:t>
          <w:br/>
          <w:t>進行第二階段面試同時，各學系也特別在等候室規劃學系說明會，介紹該系特色、課程、未來發展等內容，並安排教師或學長姐進行說明或經驗分享，希望學生及家長在等候面試時，可以對報考學系有更進一步的認識，進而提升就讀意願。
</w:t>
          <w:br/>
          <w:t>報考西語系的蔡同學表示，這是她第一次來到淡江，覺得學校很漂亮，因為淡江的西語系頗有盛名，也非常的國際化，希望可以成功就讀；而陪同報考數學系的鍾姓家長則感慨，每次來到淡江都覺得變化很大，第一次是30年前，第二次是10年前，她認為淡江慢慢變成一個「大學城」的感覺，同時也很支持孩子選擇就讀數學系；陪同弟弟報考企管系的陳先生也非常支持他報考淡江，覺得淡江是一所非常好的學校，校園環境都很棒，在這裡學習應該會有不少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d4ac29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74ebb57f-c3c9-4c42-a3b1-0f899395a0d4.JPG"/>
                      <pic:cNvPicPr/>
                    </pic:nvPicPr>
                    <pic:blipFill>
                      <a:blip xmlns:r="http://schemas.openxmlformats.org/officeDocument/2006/relationships" r:embed="R7d7217fa1aa646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26fece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60146ab2-f742-4ba7-9c5f-5f426cc0308e.JPG"/>
                      <pic:cNvPicPr/>
                    </pic:nvPicPr>
                    <pic:blipFill>
                      <a:blip xmlns:r="http://schemas.openxmlformats.org/officeDocument/2006/relationships" r:embed="R8013a9db0bf942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7217fa1aa64657" /><Relationship Type="http://schemas.openxmlformats.org/officeDocument/2006/relationships/image" Target="/media/image2.bin" Id="R8013a9db0bf94293" /></Relationships>
</file>