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6084b840c49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四月三十日（週一）
</w:t>
          <w:br/>
          <w:t>△俄研所上午十時及下午一時十分舉辦研究生論文發表會，共七位研究生發表。（沈秀珍）
</w:t>
          <w:br/>
          <w:t>△中工會晚上六時四十五分於B711室播放電影「危機四伏」，非會員入場費1元，前50名送雜誌。（曾暉雯）
</w:t>
          <w:br/>
          <w:t>△動漫社晚上六時二十分在E402室舉辦動畫欣賞，播放「永井豪機械人劇場版」。（李世清）
</w:t>
          <w:br/>
          <w:t>△實驗劇團晚上七時於L209室上演「門•劇展」。（鄭素卿）
</w:t>
          <w:br/>
          <w:t>△就輔組舉辦公司徵才說明會，上午十一時三十分於驚中正，邀請「台灣永光化學」；下午四時十分於驚中正，邀請「萬鎮外語留學機構」。（曾暉雯）
</w:t>
          <w:br/>
          <w:t>△學輔組於5月5、6日（星期六、日）上午九時至下午五時於B114室舉辦「兩性經驗成長工作坊」，即日起至410室報名，額滿為止。（饒慧雯）
</w:t>
          <w:br/>
          <w:t>△女教聯會與學輔組舉辦影片欣賞，中午十二時在驚聲國際廳播出台灣第一部反性騷擾紀錄片「玫瑰的戰爭」。（劉郁伶）
</w:t>
          <w:br/>
          <w:t>△英文系將於5月16日晚上六時二十分於T112舉辦英詩背誦比賽，有興趣的同學可至英文系辦者Monica助教索取指定詩稿。（饒慧雯）
</w:t>
          <w:br/>
          <w:t>△樹林高中校友會將於5月5日舉辦「觀音山越嶺」活動，即日起至5月4日在商館前擺攤受理報名，會員60元，非會員100元。（洪慈勵）
</w:t>
          <w:br/>
          <w:t>
</w:t>
          <w:br/>
          <w:t>五月一日（週二）
</w:t>
          <w:br/>
          <w:t>△動漫社晚上七時於H112室舉辦漫畫教學，主題為「機械的繪畫與設計」。（李世清）
</w:t>
          <w:br/>
          <w:t>△就輔組舉辦公司徵才說明會，下午二時十分於驚中正，邀請「何嘉仁文教」；下午四時十分於化中正，邀請「普利斯堡文教」。（曾暉雯）
</w:t>
          <w:br/>
          <w:t>△地球村語言及文化研究中心與法文系下午二時至六時於T701室舉辦小型研討會，主題是Intellectual In-tuition（知的直覺），邀請英國學者Nicholas Bunnin、法、日學者Joel Thoraval以及本校俄文系馬良文教授、英文系傅杰思教授、法文系系主任徐鵬飛與德文系系主任狄殷豪主講。（沈秀珍）
</w:t>
          <w:br/>
          <w:t>
</w:t>
          <w:br/>
          <w:t>五月二日（週三）
</w:t>
          <w:br/>
          <w:t>△女生宿舍學治會晚上七時三十分在松濤二館環翠軒舉辦彩妝講座。（鄭素卿）
</w:t>
          <w:br/>
          <w:t>△就輔組舉辦公司徵才說明會，上午十時十分於驚中正，邀請「欣興電子」；中午十二時十分於驚中正，邀請「大碩文化」。（曾暉雯）
</w:t>
          <w:br/>
          <w:t>△建教合作中心中午十二時三十分至下午二時，在B408室舉辦2001年暑期海外研習團招生宣傳暨說明，現場亦接受報名。（陳雅韻）
</w:t>
          <w:br/>
          <w:t>△土木系晚上七時三十分在亞太保齡球館舉辦「小土盃」保齡球賽，歡迎全校師生踴躍報名。（鄭素卿）
</w:t>
          <w:br/>
          <w:t>△管樂社晚上七時在文錙藝術中心前噴水池廣場，舉辦「文錙之夜音樂會」。（曾暉雯）
</w:t>
          <w:br/>
          <w:t>
</w:t>
          <w:br/>
          <w:t>五月三日（週四）
</w:t>
          <w:br/>
          <w:t>△日文系下午四時在T205室，邀請思夢樂股份有限公司舉辦「徵才說明會」。（曾暉雯）</w:t>
          <w:br/>
        </w:r>
      </w:r>
    </w:p>
  </w:body>
</w:document>
</file>