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5f0d6add2c468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1145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宣揚SDGs永續生活贈繪本 經濟系與民眾同樂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舒宜萍淡水報導】由本校大學社會責任實踐計畫「淡水好生活—學習型城鄉建構計畫」與經濟系合辦，6月18日（週六）上午9時30分與民眾相約在新北市立圖書館淡水分館，由經濟系主任林彥伶帶領「經探號」團隊，讓大眾了解聯合國永續理念。
</w:t>
          <w:br/>
          <w:t>經濟系去年精心製作的一套4本繪本，讓經探號同學跟小朋友們說說繪本故事，也送每個小朋友一套繪本。首先林彥伶介紹透過趣味生活、經濟遊戲和繪本，帶大家認識生活中的經濟學，為宣揚SDGs的100場行動之一。
</w:t>
          <w:br/>
          <w:t>當天進行了4個主題，包括賽局遊戲、風險態度評估、選擇和介紹永續經濟。林彥伶向民眾及小朋友介紹永續經濟，包括聯合國SDGs17項目標，也讓小朋友主動針對每一項，說說看可以對應日常生活裡的甚麼狀況？最重要的是人類可以做甚麼改變，讓地球變得更永續？
</w:t>
          <w:br/>
          <w:t>現場約有20餘位民眾及小朋友參與，最老的是77歲奶奶陳惠安，她非常有興趣，還說沒上過這麼有趣的經濟學，參與的最小5歲。林彥伶說，其實小朋友都很有概念，說得一口好永續，「但要他們從生活上改變，例如少開冷氣、少用塑膠袋，一時間還無法改變，所以生活上的改變看起來比較不容易。」
</w:t>
          <w:br/>
          <w:t>接著由淡水國小前校長林元紅指導，讓大小朋友一起用水彩媒材玩色彩，啟發大家對藝術的想像！第三部分由本校淡水好生活團隊，針對淡水第一條老街重建街為中心，找出代表淡水的六樣物件做成絹印板，包括：清水祖師廟、重建街27號、淡水南瓜、渡船頭燈塔、福佑宮媽祖以及木造魚平台。絹印使用於環保袋以及明信片，進行DIY活動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43200"/>
              <wp:effectExtent l="0" t="0" r="0" b="0"/>
              <wp:docPr id="1" name="IMG_8820f27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6/m\3cae6d2d-0f18-4e37-9240-4a51367832d5.jpeg"/>
                      <pic:cNvPicPr/>
                    </pic:nvPicPr>
                    <pic:blipFill>
                      <a:blip xmlns:r="http://schemas.openxmlformats.org/officeDocument/2006/relationships" r:embed="R4e70f215888e4e7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43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829978a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6/m\a1871930-2015-4673-a866-65319ac13172.jpeg"/>
                      <pic:cNvPicPr/>
                    </pic:nvPicPr>
                    <pic:blipFill>
                      <a:blip xmlns:r="http://schemas.openxmlformats.org/officeDocument/2006/relationships" r:embed="R9eccc73f27ce4d4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43200"/>
              <wp:effectExtent l="0" t="0" r="0" b="0"/>
              <wp:docPr id="1" name="IMG_ecb940e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6/m\97b0f9e0-9505-422a-9879-1c5de1ea5feb.jpeg"/>
                      <pic:cNvPicPr/>
                    </pic:nvPicPr>
                    <pic:blipFill>
                      <a:blip xmlns:r="http://schemas.openxmlformats.org/officeDocument/2006/relationships" r:embed="R36934e32eaf041b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43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e70f215888e4e76" /><Relationship Type="http://schemas.openxmlformats.org/officeDocument/2006/relationships/image" Target="/media/image2.bin" Id="R9eccc73f27ce4d43" /><Relationship Type="http://schemas.openxmlformats.org/officeDocument/2006/relationships/image" Target="/media/image3.bin" Id="R36934e32eaf041b2" /></Relationships>
</file>